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9ED1C" w14:textId="0643B86E" w:rsidR="00800A96" w:rsidRPr="007C17AB" w:rsidRDefault="00063EE9" w:rsidP="00DD2C10">
      <w:pPr>
        <w:pStyle w:val="a4"/>
        <w:spacing w:line="276" w:lineRule="auto"/>
        <w:jc w:val="center"/>
        <w:rPr>
          <w:rFonts w:ascii="Times New Roman" w:hAnsi="Times New Roman" w:cs="Times New Roman"/>
          <w:b/>
          <w:bCs/>
          <w:sz w:val="28"/>
          <w:szCs w:val="28"/>
          <w:lang w:eastAsia="ru-RU"/>
        </w:rPr>
      </w:pPr>
      <w:r>
        <w:rPr>
          <w:rFonts w:ascii="Times New Roman" w:hAnsi="Times New Roman" w:cs="Times New Roman"/>
          <w:b/>
          <w:bCs/>
          <w:noProof/>
          <w:sz w:val="28"/>
          <w:szCs w:val="28"/>
          <w:lang w:eastAsia="ru-RU"/>
        </w:rPr>
        <w:drawing>
          <wp:inline distT="0" distB="0" distL="0" distR="0" wp14:anchorId="7FB3AB63" wp14:editId="6F071479">
            <wp:extent cx="6477000" cy="9151620"/>
            <wp:effectExtent l="0" t="0" r="0" b="0"/>
            <wp:docPr id="8904684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0" cy="9151620"/>
                    </a:xfrm>
                    <a:prstGeom prst="rect">
                      <a:avLst/>
                    </a:prstGeom>
                    <a:noFill/>
                    <a:ln>
                      <a:noFill/>
                    </a:ln>
                  </pic:spPr>
                </pic:pic>
              </a:graphicData>
            </a:graphic>
          </wp:inline>
        </w:drawing>
      </w:r>
    </w:p>
    <w:p w14:paraId="319302D2" w14:textId="002D75C2" w:rsidR="00DD2C10" w:rsidRPr="007C17AB" w:rsidRDefault="00DD2C10" w:rsidP="00DD2C10">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lastRenderedPageBreak/>
        <w:t>Пояснительная записка</w:t>
      </w:r>
    </w:p>
    <w:p w14:paraId="6FE00695" w14:textId="77777777" w:rsidR="00DD2C10" w:rsidRPr="007C17AB" w:rsidRDefault="00DD2C10" w:rsidP="00DD2C10">
      <w:pPr>
        <w:pStyle w:val="a4"/>
        <w:spacing w:line="276" w:lineRule="auto"/>
        <w:jc w:val="center"/>
        <w:rPr>
          <w:rFonts w:ascii="Times New Roman" w:hAnsi="Times New Roman" w:cs="Times New Roman"/>
          <w:sz w:val="28"/>
          <w:szCs w:val="28"/>
          <w:lang w:eastAsia="ru-RU"/>
        </w:rPr>
      </w:pPr>
    </w:p>
    <w:p w14:paraId="4B4385BC" w14:textId="0B0822BF"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b/>
          <w:bCs/>
          <w:sz w:val="28"/>
          <w:szCs w:val="28"/>
          <w:lang w:eastAsia="ru-RU"/>
        </w:rPr>
        <w:t>Направленность программы – </w:t>
      </w:r>
      <w:r w:rsidR="00483338" w:rsidRPr="007C17AB">
        <w:rPr>
          <w:rFonts w:ascii="Times New Roman" w:hAnsi="Times New Roman" w:cs="Times New Roman"/>
          <w:sz w:val="28"/>
          <w:szCs w:val="28"/>
          <w:lang w:eastAsia="ru-RU"/>
        </w:rPr>
        <w:t>Физкультурно-спортивная</w:t>
      </w:r>
      <w:r w:rsidRPr="007C17AB">
        <w:rPr>
          <w:rFonts w:ascii="Times New Roman" w:hAnsi="Times New Roman" w:cs="Times New Roman"/>
          <w:sz w:val="28"/>
          <w:szCs w:val="28"/>
          <w:lang w:eastAsia="ru-RU"/>
        </w:rPr>
        <w:t>.</w:t>
      </w:r>
    </w:p>
    <w:p w14:paraId="786E56FC" w14:textId="2DCA98CB" w:rsidR="00DD2C10" w:rsidRPr="007C17AB" w:rsidRDefault="000E4ECB"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В соответствии с социальным заказом а</w:t>
      </w:r>
      <w:r w:rsidR="00DD2C10" w:rsidRPr="007C17AB">
        <w:rPr>
          <w:rFonts w:ascii="Times New Roman" w:hAnsi="Times New Roman" w:cs="Times New Roman"/>
          <w:b/>
          <w:bCs/>
          <w:sz w:val="28"/>
          <w:szCs w:val="28"/>
          <w:lang w:eastAsia="ru-RU"/>
        </w:rPr>
        <w:t>ктуальность данной программы</w:t>
      </w:r>
      <w:r w:rsidRPr="007C17AB">
        <w:rPr>
          <w:rFonts w:ascii="Times New Roman" w:hAnsi="Times New Roman" w:cs="Times New Roman"/>
          <w:sz w:val="28"/>
          <w:szCs w:val="28"/>
        </w:rPr>
        <w:t xml:space="preserve"> состоит в том, что в настоящее время значительная часть школьников занимается физическими упражнениями лишь на уроках физической культуры. Поэтому одной из важнейших</w:t>
      </w:r>
      <w:r w:rsidRPr="007C17AB">
        <w:rPr>
          <w:rFonts w:ascii="Times New Roman" w:hAnsi="Times New Roman" w:cs="Times New Roman"/>
          <w:b/>
          <w:sz w:val="28"/>
          <w:szCs w:val="28"/>
        </w:rPr>
        <w:t xml:space="preserve"> </w:t>
      </w:r>
      <w:r w:rsidRPr="007C17AB">
        <w:rPr>
          <w:rFonts w:ascii="Times New Roman" w:hAnsi="Times New Roman" w:cs="Times New Roman"/>
          <w:sz w:val="28"/>
          <w:szCs w:val="28"/>
        </w:rPr>
        <w:t>задач, стоящих перед педагогом, является привлечение школьников к систематическим занятиям в различных отделениях физкультурно-спортивной направленности для повышения уровня физической подготовленности.</w:t>
      </w:r>
      <w:r w:rsidRPr="007C17AB">
        <w:rPr>
          <w:rFonts w:ascii="Times New Roman" w:hAnsi="Times New Roman" w:cs="Times New Roman"/>
          <w:sz w:val="28"/>
          <w:szCs w:val="28"/>
          <w:lang w:eastAsia="ru-RU"/>
        </w:rPr>
        <w:t xml:space="preserve"> Ф</w:t>
      </w:r>
      <w:r w:rsidR="00DD2C10" w:rsidRPr="007C17AB">
        <w:rPr>
          <w:rFonts w:ascii="Times New Roman" w:hAnsi="Times New Roman" w:cs="Times New Roman"/>
          <w:sz w:val="28"/>
          <w:szCs w:val="28"/>
          <w:lang w:eastAsia="ru-RU"/>
        </w:rPr>
        <w:t>утбол является одним из базовых видов спорта рабочих программ физического воспитания учащихся</w:t>
      </w:r>
      <w:r w:rsidR="00483338" w:rsidRPr="007C17AB">
        <w:rPr>
          <w:rFonts w:ascii="Times New Roman" w:hAnsi="Times New Roman" w:cs="Times New Roman"/>
          <w:sz w:val="28"/>
          <w:szCs w:val="28"/>
          <w:lang w:eastAsia="ru-RU"/>
        </w:rPr>
        <w:t>.</w:t>
      </w:r>
      <w:r w:rsidR="00DD2C10" w:rsidRPr="007C17AB">
        <w:rPr>
          <w:rFonts w:ascii="Times New Roman" w:hAnsi="Times New Roman" w:cs="Times New Roman"/>
          <w:sz w:val="28"/>
          <w:szCs w:val="28"/>
          <w:lang w:eastAsia="ru-RU"/>
        </w:rPr>
        <w:t xml:space="preserve"> Он оказывает на организм школьника всестороннее влияние: совершенствуется функциональная деятельность организма, обеспечивается правильное физическое развитие, развиваются физические способности. Учитывая популярность футбола у детей и подростков, его необходимо включать во внеурочную деятельность учащихся.</w:t>
      </w:r>
    </w:p>
    <w:p w14:paraId="22421D35" w14:textId="5D6738F8" w:rsidR="006842AA" w:rsidRPr="007C17AB" w:rsidRDefault="006842AA"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b/>
          <w:bCs/>
          <w:sz w:val="28"/>
          <w:szCs w:val="28"/>
          <w:lang w:eastAsia="ru-RU"/>
        </w:rPr>
        <w:t>Отличительные особенности программы </w:t>
      </w:r>
      <w:r w:rsidRPr="007C17AB">
        <w:rPr>
          <w:rFonts w:ascii="Times New Roman" w:hAnsi="Times New Roman" w:cs="Times New Roman"/>
          <w:sz w:val="28"/>
          <w:szCs w:val="28"/>
          <w:lang w:eastAsia="ru-RU"/>
        </w:rPr>
        <w:t>заключаются в том, что в пособии представлены доступные для учащихся упражнения, способствующие овладению отдельными элементами техники и тактики игры в футбол, развитию физических способностей, которые можно реально использовать на занятиях во второй половине дня, в учебно-тренировочных занятиях в спортивной секции по футболу. Кроме того, учащиеся могут использовать эти упражнения в самостоятельных занятиях.</w:t>
      </w:r>
    </w:p>
    <w:p w14:paraId="3C0BEBA5"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b/>
          <w:bCs/>
          <w:sz w:val="28"/>
          <w:szCs w:val="28"/>
          <w:lang w:eastAsia="ru-RU"/>
        </w:rPr>
        <w:t>Цель программы:</w:t>
      </w:r>
      <w:r w:rsidRPr="007C17AB">
        <w:rPr>
          <w:rFonts w:ascii="Times New Roman" w:hAnsi="Times New Roman" w:cs="Times New Roman"/>
          <w:i/>
          <w:iCs/>
          <w:sz w:val="28"/>
          <w:szCs w:val="28"/>
          <w:lang w:eastAsia="ru-RU"/>
        </w:rPr>
        <w:t> </w:t>
      </w:r>
      <w:r w:rsidRPr="007C17AB">
        <w:rPr>
          <w:rFonts w:ascii="Times New Roman" w:hAnsi="Times New Roman" w:cs="Times New Roman"/>
          <w:sz w:val="28"/>
          <w:szCs w:val="28"/>
          <w:lang w:eastAsia="ru-RU"/>
        </w:rPr>
        <w:t>способствовать овладению отдельными элементами техники и тактики игры в футбол, развитию физических способностей для всестороннего развития организма учащихся.</w:t>
      </w:r>
    </w:p>
    <w:p w14:paraId="305BFA93" w14:textId="77777777" w:rsidR="00DD2C10" w:rsidRPr="007C17AB" w:rsidRDefault="00DD2C10" w:rsidP="00DD2C10">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Задачи программы:</w:t>
      </w:r>
    </w:p>
    <w:p w14:paraId="53A8A6E1"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пропаганда здорового образа жизни, укрепление здоровья, содействие гармоническому физическому развитию учащихся;</w:t>
      </w:r>
    </w:p>
    <w:p w14:paraId="0816D88A"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популяризация футбола как вида спорта и активного отдыха;</w:t>
      </w:r>
    </w:p>
    <w:p w14:paraId="6F7DCE97"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формирование у учащихся устойчивого интереса к занятиям футболом;</w:t>
      </w:r>
    </w:p>
    <w:p w14:paraId="486B7A5B"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обучение технике и тактике игры;</w:t>
      </w:r>
    </w:p>
    <w:p w14:paraId="5E41C681"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развитие физических способностей (силовых, скоростных, скоростно-силовых, координационных, выносливости, гибкости);</w:t>
      </w:r>
    </w:p>
    <w:p w14:paraId="1C692DB7"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формирование необходимых теоретических знаний;</w:t>
      </w:r>
    </w:p>
    <w:p w14:paraId="0A0B79B6" w14:textId="77777777" w:rsidR="00DD2C10" w:rsidRPr="007C17AB" w:rsidRDefault="00DD2C10" w:rsidP="00DD2C10">
      <w:pPr>
        <w:pStyle w:val="a4"/>
        <w:numPr>
          <w:ilvl w:val="0"/>
          <w:numId w:val="3"/>
        </w:numPr>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воспитание моральных и волевых качеств.</w:t>
      </w:r>
    </w:p>
    <w:p w14:paraId="07AE8926" w14:textId="21C79E7D"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Адресат программы</w:t>
      </w:r>
      <w:r w:rsidRPr="007C17AB">
        <w:rPr>
          <w:rFonts w:ascii="Times New Roman" w:hAnsi="Times New Roman" w:cs="Times New Roman"/>
          <w:sz w:val="28"/>
          <w:szCs w:val="28"/>
          <w:lang w:eastAsia="ru-RU"/>
        </w:rPr>
        <w:t xml:space="preserve"> – обучающиеся, в возрасте </w:t>
      </w:r>
      <w:r w:rsidR="009008DC" w:rsidRPr="007C17AB">
        <w:rPr>
          <w:rFonts w:ascii="Times New Roman" w:hAnsi="Times New Roman" w:cs="Times New Roman"/>
          <w:sz w:val="28"/>
          <w:szCs w:val="28"/>
          <w:lang w:eastAsia="ru-RU"/>
        </w:rPr>
        <w:t>7</w:t>
      </w:r>
      <w:r w:rsidR="00483338" w:rsidRPr="007C17AB">
        <w:rPr>
          <w:rFonts w:ascii="Times New Roman" w:hAnsi="Times New Roman" w:cs="Times New Roman"/>
          <w:sz w:val="28"/>
          <w:szCs w:val="28"/>
          <w:lang w:eastAsia="ru-RU"/>
        </w:rPr>
        <w:t xml:space="preserve"> </w:t>
      </w:r>
      <w:r w:rsidR="009008DC" w:rsidRPr="007C17AB">
        <w:rPr>
          <w:rFonts w:ascii="Times New Roman" w:hAnsi="Times New Roman" w:cs="Times New Roman"/>
          <w:sz w:val="28"/>
          <w:szCs w:val="28"/>
          <w:lang w:eastAsia="ru-RU"/>
        </w:rPr>
        <w:t>лет</w:t>
      </w:r>
    </w:p>
    <w:p w14:paraId="75635013" w14:textId="754BBBD5" w:rsidR="00F5574F" w:rsidRPr="007C17AB" w:rsidRDefault="00F5574F" w:rsidP="00F5574F">
      <w:pPr>
        <w:pStyle w:val="a4"/>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ab/>
      </w:r>
      <w:r w:rsidR="00495704" w:rsidRPr="007C17AB">
        <w:rPr>
          <w:rFonts w:ascii="Times New Roman" w:hAnsi="Times New Roman" w:cs="Times New Roman"/>
          <w:sz w:val="28"/>
          <w:szCs w:val="28"/>
          <w:lang w:eastAsia="ru-RU"/>
        </w:rPr>
        <w:t>К занятиям по п</w:t>
      </w:r>
      <w:r w:rsidRPr="007C17AB">
        <w:rPr>
          <w:rFonts w:ascii="Times New Roman" w:hAnsi="Times New Roman" w:cs="Times New Roman"/>
          <w:sz w:val="28"/>
          <w:szCs w:val="28"/>
          <w:lang w:eastAsia="ru-RU"/>
        </w:rPr>
        <w:t>рограмм</w:t>
      </w:r>
      <w:r w:rsidR="00495704" w:rsidRPr="007C17AB">
        <w:rPr>
          <w:rFonts w:ascii="Times New Roman" w:hAnsi="Times New Roman" w:cs="Times New Roman"/>
          <w:sz w:val="28"/>
          <w:szCs w:val="28"/>
          <w:lang w:eastAsia="ru-RU"/>
        </w:rPr>
        <w:t xml:space="preserve">е допускаются дети с ОВЗ, дети-инвалиды при наличии </w:t>
      </w:r>
      <w:r w:rsidR="00A11BC9">
        <w:rPr>
          <w:rFonts w:ascii="Times New Roman" w:hAnsi="Times New Roman" w:cs="Times New Roman"/>
          <w:sz w:val="28"/>
          <w:szCs w:val="28"/>
          <w:lang w:eastAsia="ru-RU"/>
        </w:rPr>
        <w:t>разрешения</w:t>
      </w:r>
      <w:r w:rsidR="00495704" w:rsidRPr="007C17AB">
        <w:rPr>
          <w:rFonts w:ascii="Times New Roman" w:hAnsi="Times New Roman" w:cs="Times New Roman"/>
          <w:sz w:val="28"/>
          <w:szCs w:val="28"/>
          <w:lang w:eastAsia="ru-RU"/>
        </w:rPr>
        <w:t xml:space="preserve"> от врача.</w:t>
      </w:r>
    </w:p>
    <w:p w14:paraId="1A8B8276" w14:textId="7BFE0F00" w:rsidR="005D306B" w:rsidRPr="007C17AB" w:rsidRDefault="005D306B" w:rsidP="00F5574F">
      <w:pPr>
        <w:pStyle w:val="a4"/>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ab/>
        <w:t xml:space="preserve">Программа доступна для детей, находящихся в трудной жизненной ситуации, для детей, проживающих в сельской местности, обучающихся, проявляющих выдающиеся способности. </w:t>
      </w:r>
    </w:p>
    <w:p w14:paraId="5C925C7F" w14:textId="470FF343" w:rsidR="005D306B" w:rsidRPr="007C17AB" w:rsidRDefault="005D306B" w:rsidP="00F5574F">
      <w:pPr>
        <w:pStyle w:val="a4"/>
        <w:spacing w:line="276" w:lineRule="auto"/>
        <w:jc w:val="both"/>
        <w:rPr>
          <w:rFonts w:ascii="Times New Roman" w:hAnsi="Times New Roman" w:cs="Times New Roman"/>
          <w:sz w:val="28"/>
          <w:szCs w:val="28"/>
        </w:rPr>
      </w:pPr>
      <w:r w:rsidRPr="007C17AB">
        <w:rPr>
          <w:rFonts w:ascii="Times New Roman" w:hAnsi="Times New Roman" w:cs="Times New Roman"/>
          <w:sz w:val="28"/>
          <w:szCs w:val="28"/>
          <w:lang w:eastAsia="ru-RU"/>
        </w:rPr>
        <w:tab/>
        <w:t xml:space="preserve"> </w:t>
      </w:r>
    </w:p>
    <w:p w14:paraId="4DD0227D"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b/>
          <w:bCs/>
          <w:sz w:val="28"/>
          <w:szCs w:val="28"/>
          <w:lang w:eastAsia="ru-RU"/>
        </w:rPr>
        <w:t>Объём программы – </w:t>
      </w:r>
      <w:r w:rsidRPr="007C17AB">
        <w:rPr>
          <w:rFonts w:ascii="Times New Roman" w:hAnsi="Times New Roman" w:cs="Times New Roman"/>
          <w:color w:val="000000"/>
          <w:sz w:val="28"/>
          <w:szCs w:val="28"/>
          <w:lang w:eastAsia="ru-RU"/>
        </w:rPr>
        <w:t>72 часа</w:t>
      </w:r>
    </w:p>
    <w:p w14:paraId="44C7EB47" w14:textId="77777777" w:rsidR="00DD2C10" w:rsidRPr="007C17AB" w:rsidRDefault="00DD2C10" w:rsidP="00DD2C10">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Виды занятий:</w:t>
      </w:r>
    </w:p>
    <w:p w14:paraId="4499E2C7"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занятия по изучению нового материала (технические приёмы и тактические действия);</w:t>
      </w:r>
    </w:p>
    <w:p w14:paraId="5E9DB9EB"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занятия совершенствования и повторения изученного;</w:t>
      </w:r>
    </w:p>
    <w:p w14:paraId="63F24D1A"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комплексные (смешанные) занятия;</w:t>
      </w:r>
    </w:p>
    <w:p w14:paraId="2632F537" w14:textId="77777777" w:rsidR="006842AA"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контрольные занятия (занятия проверки усвоения знаний, умений и навыков, физической подготовленности)</w:t>
      </w:r>
    </w:p>
    <w:p w14:paraId="0BF5F4B5" w14:textId="77777777" w:rsidR="006842AA" w:rsidRPr="007C17AB" w:rsidRDefault="006842AA" w:rsidP="006842AA">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теоретические занятия;</w:t>
      </w:r>
    </w:p>
    <w:p w14:paraId="75B9804B" w14:textId="77777777" w:rsidR="006842AA" w:rsidRPr="007C17AB" w:rsidRDefault="006842AA" w:rsidP="006842AA">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практические занятия;</w:t>
      </w:r>
    </w:p>
    <w:p w14:paraId="687BB474" w14:textId="77777777" w:rsidR="006842AA" w:rsidRPr="007C17AB" w:rsidRDefault="006842AA" w:rsidP="006842AA">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игровая</w:t>
      </w:r>
    </w:p>
    <w:p w14:paraId="6CC6C60A" w14:textId="77777777" w:rsidR="006842AA" w:rsidRPr="007C17AB" w:rsidRDefault="006842AA" w:rsidP="006842AA">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соревновательная</w:t>
      </w:r>
    </w:p>
    <w:p w14:paraId="3E7B9937" w14:textId="2DCCB218" w:rsidR="00DD2C10" w:rsidRPr="007C17AB" w:rsidRDefault="00DD2C10" w:rsidP="00DD2C10">
      <w:pPr>
        <w:pStyle w:val="a4"/>
        <w:spacing w:line="276" w:lineRule="auto"/>
        <w:jc w:val="both"/>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Формы обучения:</w:t>
      </w:r>
      <w:r w:rsidR="006842AA" w:rsidRPr="007C17AB">
        <w:rPr>
          <w:rFonts w:ascii="Times New Roman" w:hAnsi="Times New Roman" w:cs="Times New Roman"/>
          <w:b/>
          <w:bCs/>
          <w:sz w:val="28"/>
          <w:szCs w:val="28"/>
          <w:lang w:eastAsia="ru-RU"/>
        </w:rPr>
        <w:t xml:space="preserve"> </w:t>
      </w:r>
      <w:r w:rsidR="006842AA" w:rsidRPr="007C17AB">
        <w:rPr>
          <w:rFonts w:ascii="Times New Roman" w:hAnsi="Times New Roman" w:cs="Times New Roman"/>
          <w:sz w:val="28"/>
          <w:szCs w:val="28"/>
          <w:lang w:eastAsia="ru-RU"/>
        </w:rPr>
        <w:t>очная</w:t>
      </w:r>
      <w:r w:rsidR="002274C4" w:rsidRPr="007C17AB">
        <w:rPr>
          <w:rFonts w:ascii="Times New Roman" w:hAnsi="Times New Roman" w:cs="Times New Roman"/>
          <w:sz w:val="28"/>
          <w:szCs w:val="28"/>
          <w:lang w:eastAsia="ru-RU"/>
        </w:rPr>
        <w:t>. В случае необходимости возможет переход на дистанционное обучение.</w:t>
      </w:r>
    </w:p>
    <w:p w14:paraId="48361B67" w14:textId="7948ECE2" w:rsidR="006842AA" w:rsidRPr="007C17AB" w:rsidRDefault="006842AA" w:rsidP="00DD2C10">
      <w:pPr>
        <w:pStyle w:val="a4"/>
        <w:spacing w:line="276" w:lineRule="auto"/>
        <w:jc w:val="both"/>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 xml:space="preserve">Срок освоения программы: </w:t>
      </w:r>
      <w:r w:rsidRPr="007C17AB">
        <w:rPr>
          <w:rFonts w:ascii="Times New Roman" w:hAnsi="Times New Roman" w:cs="Times New Roman"/>
          <w:sz w:val="28"/>
          <w:szCs w:val="28"/>
          <w:lang w:eastAsia="ru-RU"/>
        </w:rPr>
        <w:t>1 год</w:t>
      </w:r>
    </w:p>
    <w:p w14:paraId="0B1CBEC4" w14:textId="6286D7DD"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b/>
          <w:bCs/>
          <w:sz w:val="28"/>
          <w:szCs w:val="28"/>
          <w:lang w:eastAsia="ru-RU"/>
        </w:rPr>
        <w:t>Режим занятий</w:t>
      </w:r>
      <w:r w:rsidRPr="007C17AB">
        <w:rPr>
          <w:rFonts w:ascii="Times New Roman" w:hAnsi="Times New Roman" w:cs="Times New Roman"/>
          <w:sz w:val="28"/>
          <w:szCs w:val="28"/>
          <w:lang w:eastAsia="ru-RU"/>
        </w:rPr>
        <w:t xml:space="preserve"> – </w:t>
      </w:r>
      <w:r w:rsidR="002D3154">
        <w:rPr>
          <w:rFonts w:ascii="Times New Roman" w:hAnsi="Times New Roman" w:cs="Times New Roman"/>
          <w:sz w:val="28"/>
          <w:szCs w:val="28"/>
          <w:lang w:eastAsia="ru-RU"/>
        </w:rPr>
        <w:t>1 раз в неделю 90 минут</w:t>
      </w:r>
      <w:r w:rsidRPr="007C17AB">
        <w:rPr>
          <w:rFonts w:ascii="Times New Roman" w:hAnsi="Times New Roman" w:cs="Times New Roman"/>
          <w:sz w:val="28"/>
          <w:szCs w:val="28"/>
          <w:lang w:eastAsia="ru-RU"/>
        </w:rPr>
        <w:t>.</w:t>
      </w:r>
    </w:p>
    <w:p w14:paraId="68CF11C9" w14:textId="20D90867" w:rsidR="00DD2C10" w:rsidRPr="007C17AB" w:rsidRDefault="00DD2C10" w:rsidP="00DD2C10">
      <w:pPr>
        <w:pStyle w:val="a3"/>
        <w:shd w:val="clear" w:color="auto" w:fill="FFFFFF"/>
        <w:spacing w:before="0" w:after="0"/>
        <w:jc w:val="both"/>
        <w:rPr>
          <w:sz w:val="28"/>
          <w:szCs w:val="28"/>
        </w:rPr>
      </w:pPr>
      <w:r w:rsidRPr="007C17AB">
        <w:rPr>
          <w:rStyle w:val="StrongEmphasis"/>
          <w:sz w:val="28"/>
          <w:szCs w:val="28"/>
        </w:rPr>
        <w:t>Продолжительность обучения:</w:t>
      </w:r>
      <w:r w:rsidRPr="007C17AB">
        <w:rPr>
          <w:sz w:val="28"/>
          <w:szCs w:val="28"/>
        </w:rPr>
        <w:t> 1 год.</w:t>
      </w:r>
    </w:p>
    <w:p w14:paraId="41242E69" w14:textId="24154791" w:rsidR="002274C4" w:rsidRPr="007C17AB" w:rsidRDefault="002274C4" w:rsidP="00DD2C10">
      <w:pPr>
        <w:pStyle w:val="a3"/>
        <w:shd w:val="clear" w:color="auto" w:fill="FFFFFF"/>
        <w:spacing w:before="0" w:after="0"/>
        <w:jc w:val="both"/>
        <w:rPr>
          <w:sz w:val="28"/>
          <w:szCs w:val="28"/>
        </w:rPr>
      </w:pPr>
    </w:p>
    <w:p w14:paraId="5F673BD9" w14:textId="6851ECC7" w:rsidR="002274C4" w:rsidRPr="007C17AB" w:rsidRDefault="002274C4" w:rsidP="002274C4">
      <w:pPr>
        <w:pStyle w:val="a3"/>
        <w:shd w:val="clear" w:color="auto" w:fill="FFFFFF"/>
        <w:spacing w:before="0" w:after="0"/>
        <w:jc w:val="center"/>
        <w:rPr>
          <w:b/>
          <w:bCs/>
          <w:sz w:val="28"/>
          <w:szCs w:val="28"/>
        </w:rPr>
      </w:pPr>
      <w:r w:rsidRPr="007C17AB">
        <w:rPr>
          <w:b/>
          <w:bCs/>
          <w:sz w:val="28"/>
          <w:szCs w:val="28"/>
        </w:rPr>
        <w:t>Современные образовательные технологии</w:t>
      </w:r>
      <w:r w:rsidR="005222D2" w:rsidRPr="007C17AB">
        <w:rPr>
          <w:b/>
          <w:bCs/>
          <w:sz w:val="28"/>
          <w:szCs w:val="28"/>
        </w:rPr>
        <w:t>, применяемые на з</w:t>
      </w:r>
      <w:r w:rsidR="00E7374F">
        <w:rPr>
          <w:b/>
          <w:bCs/>
          <w:sz w:val="28"/>
          <w:szCs w:val="28"/>
        </w:rPr>
        <w:t>а</w:t>
      </w:r>
      <w:r w:rsidR="005222D2" w:rsidRPr="007C17AB">
        <w:rPr>
          <w:b/>
          <w:bCs/>
          <w:sz w:val="28"/>
          <w:szCs w:val="28"/>
        </w:rPr>
        <w:t>нятиях</w:t>
      </w:r>
      <w:r w:rsidRPr="007C17AB">
        <w:rPr>
          <w:b/>
          <w:bCs/>
          <w:sz w:val="28"/>
          <w:szCs w:val="28"/>
        </w:rPr>
        <w:t xml:space="preserve">. </w:t>
      </w:r>
    </w:p>
    <w:p w14:paraId="3D2C15E7" w14:textId="5F510E44" w:rsidR="002274C4" w:rsidRPr="007C17AB" w:rsidRDefault="002274C4" w:rsidP="002274C4">
      <w:pPr>
        <w:pStyle w:val="a3"/>
        <w:shd w:val="clear" w:color="auto" w:fill="FFFFFF"/>
        <w:spacing w:before="0" w:after="0"/>
        <w:jc w:val="center"/>
        <w:rPr>
          <w:b/>
          <w:bCs/>
          <w:sz w:val="28"/>
          <w:szCs w:val="28"/>
        </w:rPr>
      </w:pPr>
    </w:p>
    <w:p w14:paraId="7F4FB862" w14:textId="1F7E678A"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 xml:space="preserve">1. </w:t>
      </w:r>
      <w:r w:rsidRPr="005222D2">
        <w:rPr>
          <w:rFonts w:eastAsia="Times New Roman" w:cs="Times New Roman"/>
          <w:color w:val="000000"/>
          <w:kern w:val="0"/>
          <w:sz w:val="28"/>
          <w:szCs w:val="28"/>
          <w:lang w:eastAsia="ru-RU" w:bidi="ar-SA"/>
        </w:rPr>
        <w:t>Технология личностно-ориентированного обучения.</w:t>
      </w:r>
    </w:p>
    <w:p w14:paraId="30618C73"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2. Здоровьесберегающая технология.</w:t>
      </w:r>
    </w:p>
    <w:p w14:paraId="2955F391"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3. Технология проблемного обучения.</w:t>
      </w:r>
    </w:p>
    <w:p w14:paraId="616DC8B5"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4. Игровая образовательная технология.</w:t>
      </w:r>
    </w:p>
    <w:p w14:paraId="4BB9A916"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 xml:space="preserve">5. Технология </w:t>
      </w:r>
      <w:proofErr w:type="spellStart"/>
      <w:r w:rsidRPr="005222D2">
        <w:rPr>
          <w:rFonts w:eastAsia="Times New Roman" w:cs="Times New Roman"/>
          <w:color w:val="000000"/>
          <w:kern w:val="0"/>
          <w:sz w:val="28"/>
          <w:szCs w:val="28"/>
          <w:lang w:eastAsia="ru-RU" w:bidi="ar-SA"/>
        </w:rPr>
        <w:t>разноуровнего</w:t>
      </w:r>
      <w:proofErr w:type="spellEnd"/>
      <w:r w:rsidRPr="005222D2">
        <w:rPr>
          <w:rFonts w:eastAsia="Times New Roman" w:cs="Times New Roman"/>
          <w:color w:val="000000"/>
          <w:kern w:val="0"/>
          <w:sz w:val="28"/>
          <w:szCs w:val="28"/>
          <w:lang w:eastAsia="ru-RU" w:bidi="ar-SA"/>
        </w:rPr>
        <w:t xml:space="preserve"> обучения.</w:t>
      </w:r>
    </w:p>
    <w:p w14:paraId="2C9888F6"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6. Технология сотрудничества.</w:t>
      </w:r>
    </w:p>
    <w:p w14:paraId="72CB0248"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7. Групповая технология.</w:t>
      </w:r>
    </w:p>
    <w:p w14:paraId="712377D8"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8. Технология индивидуального обучения.</w:t>
      </w:r>
    </w:p>
    <w:p w14:paraId="78B984B0" w14:textId="77777777" w:rsidR="005222D2" w:rsidRPr="005222D2"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9. Технология взаимного обучения.</w:t>
      </w:r>
    </w:p>
    <w:p w14:paraId="00245172" w14:textId="44320738" w:rsidR="005222D2" w:rsidRPr="007C17AB"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10. Технология деятельностного метода.</w:t>
      </w:r>
    </w:p>
    <w:p w14:paraId="4E4BC5F6" w14:textId="4BF6474F" w:rsidR="005222D2" w:rsidRPr="007C17AB" w:rsidRDefault="005222D2" w:rsidP="005222D2">
      <w:pPr>
        <w:widowControl/>
        <w:shd w:val="clear" w:color="auto" w:fill="FFFFFF"/>
        <w:suppressAutoHyphens w:val="0"/>
        <w:autoSpaceDN/>
        <w:spacing w:line="294" w:lineRule="atLeast"/>
        <w:textAlignment w:val="auto"/>
        <w:rPr>
          <w:rFonts w:eastAsia="Times New Roman" w:cs="Times New Roman"/>
          <w:color w:val="000000"/>
          <w:kern w:val="0"/>
          <w:sz w:val="28"/>
          <w:szCs w:val="28"/>
          <w:lang w:eastAsia="ru-RU" w:bidi="ar-SA"/>
        </w:rPr>
      </w:pPr>
    </w:p>
    <w:p w14:paraId="19D4420C" w14:textId="2BD914D2" w:rsidR="005222D2" w:rsidRPr="007C17AB" w:rsidRDefault="005222D2" w:rsidP="005222D2">
      <w:pPr>
        <w:widowControl/>
        <w:shd w:val="clear" w:color="auto" w:fill="FFFFFF"/>
        <w:suppressAutoHyphens w:val="0"/>
        <w:autoSpaceDN/>
        <w:spacing w:line="294" w:lineRule="atLeast"/>
        <w:jc w:val="both"/>
        <w:textAlignment w:val="auto"/>
        <w:rPr>
          <w:rFonts w:eastAsia="Times New Roman" w:cs="Times New Roman"/>
          <w:b/>
          <w:bCs/>
          <w:color w:val="000000"/>
          <w:kern w:val="0"/>
          <w:sz w:val="28"/>
          <w:szCs w:val="28"/>
          <w:lang w:eastAsia="ru-RU" w:bidi="ar-SA"/>
        </w:rPr>
      </w:pPr>
      <w:r w:rsidRPr="005222D2">
        <w:rPr>
          <w:rFonts w:eastAsia="Times New Roman" w:cs="Times New Roman"/>
          <w:b/>
          <w:bCs/>
          <w:color w:val="000000"/>
          <w:kern w:val="0"/>
          <w:sz w:val="28"/>
          <w:szCs w:val="28"/>
          <w:lang w:eastAsia="ru-RU" w:bidi="ar-SA"/>
        </w:rPr>
        <w:t>Технология личностно-ориентированного обучения</w:t>
      </w:r>
      <w:r w:rsidRPr="007C17AB">
        <w:rPr>
          <w:rFonts w:eastAsia="Times New Roman" w:cs="Times New Roman"/>
          <w:b/>
          <w:bCs/>
          <w:color w:val="000000"/>
          <w:kern w:val="0"/>
          <w:sz w:val="28"/>
          <w:szCs w:val="28"/>
          <w:lang w:eastAsia="ru-RU" w:bidi="ar-SA"/>
        </w:rPr>
        <w:t>.</w:t>
      </w:r>
    </w:p>
    <w:p w14:paraId="42009873" w14:textId="77777777" w:rsidR="005222D2" w:rsidRPr="005222D2" w:rsidRDefault="005222D2" w:rsidP="005222D2">
      <w:pPr>
        <w:widowControl/>
        <w:shd w:val="clear" w:color="auto" w:fill="FFFFFF"/>
        <w:suppressAutoHyphens w:val="0"/>
        <w:autoSpaceDN/>
        <w:spacing w:line="294" w:lineRule="atLeast"/>
        <w:jc w:val="both"/>
        <w:textAlignment w:val="auto"/>
        <w:rPr>
          <w:rFonts w:eastAsia="Times New Roman" w:cs="Times New Roman"/>
          <w:color w:val="000000"/>
          <w:kern w:val="0"/>
          <w:sz w:val="28"/>
          <w:szCs w:val="28"/>
          <w:lang w:eastAsia="ru-RU" w:bidi="ar-SA"/>
        </w:rPr>
      </w:pPr>
    </w:p>
    <w:p w14:paraId="7EF68CCA" w14:textId="7777777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Цель использования: создание благоприятных условий для каждого воспитанника.</w:t>
      </w:r>
    </w:p>
    <w:p w14:paraId="538417B2" w14:textId="7777777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Основой содержания личностно-ориентированного обучения является:</w:t>
      </w:r>
    </w:p>
    <w:p w14:paraId="0D8DDA50" w14:textId="7777777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 формирование у воспитанников двигательных умения и навыков, на базе которых строится учебно-тренировочный процесс;</w:t>
      </w:r>
    </w:p>
    <w:p w14:paraId="15FCEFF4" w14:textId="2BE55DA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D0D0D"/>
          <w:kern w:val="0"/>
          <w:sz w:val="28"/>
          <w:szCs w:val="28"/>
          <w:lang w:eastAsia="ru-RU" w:bidi="ar-SA"/>
        </w:rPr>
        <w:lastRenderedPageBreak/>
        <w:t>- личностно-ориентированное обучение воспитанников – это целенаправленное формирование личности воспитанника посредством его физического развития с учетом его способностей;</w:t>
      </w:r>
    </w:p>
    <w:p w14:paraId="238E22A8" w14:textId="7777777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D0D0D"/>
          <w:kern w:val="0"/>
          <w:sz w:val="28"/>
          <w:szCs w:val="28"/>
          <w:lang w:eastAsia="ru-RU" w:bidi="ar-SA"/>
        </w:rPr>
        <w:t>- определение уровня физического развития каждого воспитанника с помощью тестов и нормативов;</w:t>
      </w:r>
    </w:p>
    <w:p w14:paraId="53338C97" w14:textId="79503B13"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 xml:space="preserve">Результаты использования. Технология личностно-ориентированного обучения ориентирует воспитанников на развитие своей индивидуальности. При применении данной технологии у преподавателя появляется возможность работы с каждым воспитанником индивидуально, при этом индивидуальная работа ведется в рамках работы со всей учебно-тренировочной группой. </w:t>
      </w:r>
      <w:r w:rsidRPr="007C17AB">
        <w:rPr>
          <w:rFonts w:eastAsia="Times New Roman" w:cs="Times New Roman"/>
          <w:color w:val="000000"/>
          <w:kern w:val="0"/>
          <w:sz w:val="28"/>
          <w:szCs w:val="28"/>
          <w:lang w:eastAsia="ru-RU" w:bidi="ar-SA"/>
        </w:rPr>
        <w:t>П</w:t>
      </w:r>
      <w:r w:rsidRPr="005222D2">
        <w:rPr>
          <w:rFonts w:eastAsia="Times New Roman" w:cs="Times New Roman"/>
          <w:color w:val="000000"/>
          <w:kern w:val="0"/>
          <w:sz w:val="28"/>
          <w:szCs w:val="28"/>
          <w:lang w:eastAsia="ru-RU" w:bidi="ar-SA"/>
        </w:rPr>
        <w:t>реподаватель имеет возможность систематизировать и учитывать индивидуальные особенности каждого воспитанника при планировании и проведении учебно-тренировочного процесса</w:t>
      </w:r>
    </w:p>
    <w:p w14:paraId="7BA55E69" w14:textId="77777777" w:rsidR="005222D2" w:rsidRPr="005222D2" w:rsidRDefault="005222D2" w:rsidP="005222D2">
      <w:pPr>
        <w:widowControl/>
        <w:shd w:val="clear" w:color="auto" w:fill="FFFFFF"/>
        <w:suppressAutoHyphens w:val="0"/>
        <w:autoSpaceDN/>
        <w:spacing w:line="294" w:lineRule="atLeast"/>
        <w:jc w:val="both"/>
        <w:textAlignment w:val="auto"/>
        <w:rPr>
          <w:rFonts w:eastAsia="Times New Roman" w:cs="Times New Roman"/>
          <w:color w:val="000000"/>
          <w:kern w:val="0"/>
          <w:sz w:val="28"/>
          <w:szCs w:val="28"/>
          <w:lang w:eastAsia="ru-RU" w:bidi="ar-SA"/>
        </w:rPr>
      </w:pPr>
    </w:p>
    <w:p w14:paraId="1223CF05" w14:textId="15F747A8" w:rsidR="005222D2" w:rsidRPr="007C17AB"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b/>
          <w:bCs/>
          <w:color w:val="000000"/>
          <w:kern w:val="0"/>
          <w:sz w:val="28"/>
          <w:szCs w:val="28"/>
          <w:lang w:eastAsia="ru-RU" w:bidi="ar-SA"/>
        </w:rPr>
      </w:pPr>
      <w:r w:rsidRPr="005222D2">
        <w:rPr>
          <w:rFonts w:eastAsia="Times New Roman" w:cs="Times New Roman"/>
          <w:b/>
          <w:bCs/>
          <w:color w:val="000000"/>
          <w:kern w:val="0"/>
          <w:sz w:val="28"/>
          <w:szCs w:val="28"/>
          <w:lang w:eastAsia="ru-RU" w:bidi="ar-SA"/>
        </w:rPr>
        <w:t>Игровая технология</w:t>
      </w:r>
    </w:p>
    <w:p w14:paraId="4A84C655" w14:textId="77777777" w:rsidR="005222D2" w:rsidRPr="005222D2" w:rsidRDefault="005222D2" w:rsidP="005222D2">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p>
    <w:p w14:paraId="02C9A373" w14:textId="77777777"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Цель использования: </w:t>
      </w:r>
      <w:r w:rsidRPr="005222D2">
        <w:rPr>
          <w:rFonts w:eastAsia="Times New Roman" w:cs="Times New Roman"/>
          <w:color w:val="0D0D0D"/>
          <w:kern w:val="0"/>
          <w:sz w:val="28"/>
          <w:szCs w:val="28"/>
          <w:lang w:eastAsia="ru-RU" w:bidi="ar-SA"/>
        </w:rPr>
        <w:t>развитие познавательной активности воспитанников; повышение интереса к систематическим занятиям футболом у каждого воспитанника; создание командного духа в спортивном коллективе; повышение эмоциональности учебно-тренировочного процесса.</w:t>
      </w:r>
    </w:p>
    <w:p w14:paraId="0C9021D6" w14:textId="13727B12"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При проведении учебно-тренировочного процесса применяю следующие приемы игровой технологии: включение в учебно-тренировочные занятия не только общеразвивающих упражнений, но и эстафет, подвижных игр</w:t>
      </w:r>
      <w:r w:rsidR="00A07DD1" w:rsidRPr="007C17AB">
        <w:rPr>
          <w:rFonts w:eastAsia="Times New Roman" w:cs="Times New Roman"/>
          <w:color w:val="000000"/>
          <w:kern w:val="0"/>
          <w:sz w:val="28"/>
          <w:szCs w:val="28"/>
          <w:lang w:eastAsia="ru-RU" w:bidi="ar-SA"/>
        </w:rPr>
        <w:t xml:space="preserve">. </w:t>
      </w:r>
    </w:p>
    <w:p w14:paraId="106EC4EC" w14:textId="77777777"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Результаты использования. Игровая образовательная технология способствует расширению кругозора, формированию определенных умений и навыков, необходимых в практической деятельности, развитию физических качеств, чувства коллективизма. информированности воспитанников о других видах спорта; улучшению спортивных показателей; профилактике сколиоза.</w:t>
      </w:r>
    </w:p>
    <w:p w14:paraId="0485425C" w14:textId="77777777" w:rsidR="005222D2" w:rsidRPr="005222D2" w:rsidRDefault="005222D2" w:rsidP="005222D2">
      <w:pPr>
        <w:widowControl/>
        <w:shd w:val="clear" w:color="auto" w:fill="FFFFFF"/>
        <w:suppressAutoHyphens w:val="0"/>
        <w:autoSpaceDN/>
        <w:spacing w:line="294" w:lineRule="atLeast"/>
        <w:jc w:val="both"/>
        <w:textAlignment w:val="auto"/>
        <w:rPr>
          <w:rFonts w:eastAsia="Times New Roman" w:cs="Times New Roman"/>
          <w:color w:val="000000"/>
          <w:kern w:val="0"/>
          <w:sz w:val="28"/>
          <w:szCs w:val="28"/>
          <w:lang w:eastAsia="ru-RU" w:bidi="ar-SA"/>
        </w:rPr>
      </w:pPr>
    </w:p>
    <w:p w14:paraId="074F633C" w14:textId="47FF462D" w:rsidR="005222D2" w:rsidRPr="007C17AB"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b/>
          <w:bCs/>
          <w:color w:val="000000"/>
          <w:kern w:val="0"/>
          <w:sz w:val="28"/>
          <w:szCs w:val="28"/>
          <w:lang w:eastAsia="ru-RU" w:bidi="ar-SA"/>
        </w:rPr>
      </w:pPr>
      <w:r w:rsidRPr="005222D2">
        <w:rPr>
          <w:rFonts w:eastAsia="Times New Roman" w:cs="Times New Roman"/>
          <w:b/>
          <w:bCs/>
          <w:color w:val="000000"/>
          <w:kern w:val="0"/>
          <w:sz w:val="28"/>
          <w:szCs w:val="28"/>
          <w:lang w:eastAsia="ru-RU" w:bidi="ar-SA"/>
        </w:rPr>
        <w:t>Технология проблемного обучения</w:t>
      </w:r>
      <w:r w:rsidR="00A07DD1" w:rsidRPr="007C17AB">
        <w:rPr>
          <w:rFonts w:eastAsia="Times New Roman" w:cs="Times New Roman"/>
          <w:b/>
          <w:bCs/>
          <w:color w:val="000000"/>
          <w:kern w:val="0"/>
          <w:sz w:val="28"/>
          <w:szCs w:val="28"/>
          <w:lang w:eastAsia="ru-RU" w:bidi="ar-SA"/>
        </w:rPr>
        <w:t>.</w:t>
      </w:r>
    </w:p>
    <w:p w14:paraId="273407FD" w14:textId="77777777" w:rsidR="00A07DD1" w:rsidRPr="005222D2" w:rsidRDefault="00A07DD1"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p>
    <w:p w14:paraId="0B9E992E" w14:textId="77777777"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Цель использования: развитие у воспитанников необходимые мыслительные и физические процессы, которые позволят решать проблемы и преодолевать препятствия как в учебно-тренировочном процессе, так и в соревновательной деятельности.</w:t>
      </w:r>
    </w:p>
    <w:p w14:paraId="5E672129" w14:textId="77777777"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При проведении учебно-тренировочного процесса целенаправленно формирую такие условия, при которых воспитанники должны применять умения и навыки для преодоления искусственно созданных препятствий на пути к достижению поставленной цели.</w:t>
      </w:r>
    </w:p>
    <w:p w14:paraId="357000DE" w14:textId="2ADD059A" w:rsidR="005222D2" w:rsidRPr="005222D2" w:rsidRDefault="005222D2" w:rsidP="00A07DD1">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 xml:space="preserve">Результаты использования. Технология проблемного обучения дает возможность </w:t>
      </w:r>
      <w:r w:rsidR="00A07DD1" w:rsidRPr="007C17AB">
        <w:rPr>
          <w:rFonts w:eastAsia="Times New Roman" w:cs="Times New Roman"/>
          <w:color w:val="000000"/>
          <w:kern w:val="0"/>
          <w:sz w:val="28"/>
          <w:szCs w:val="28"/>
          <w:lang w:eastAsia="ru-RU" w:bidi="ar-SA"/>
        </w:rPr>
        <w:t>п</w:t>
      </w:r>
      <w:r w:rsidRPr="005222D2">
        <w:rPr>
          <w:rFonts w:eastAsia="Times New Roman" w:cs="Times New Roman"/>
          <w:color w:val="000000"/>
          <w:kern w:val="0"/>
          <w:sz w:val="28"/>
          <w:szCs w:val="28"/>
          <w:lang w:eastAsia="ru-RU" w:bidi="ar-SA"/>
        </w:rPr>
        <w:t>реподавателю определить уровень сопротивляемости воспитанников к условиям, которые могут возникнуть при участии в соревнованиях. При планировании и проведении занятий с учетом результатов применения технологии проблемного обучения тренер имеет возможность проводить психологическую работу с воспитанниками, направленную на преодоление сложных ситуаций.</w:t>
      </w:r>
    </w:p>
    <w:p w14:paraId="24DE1413" w14:textId="77777777" w:rsidR="005222D2" w:rsidRPr="005222D2" w:rsidRDefault="005222D2" w:rsidP="005222D2">
      <w:pPr>
        <w:widowControl/>
        <w:shd w:val="clear" w:color="auto" w:fill="FFFFFF"/>
        <w:suppressAutoHyphens w:val="0"/>
        <w:autoSpaceDN/>
        <w:spacing w:line="294" w:lineRule="atLeast"/>
        <w:jc w:val="both"/>
        <w:textAlignment w:val="auto"/>
        <w:rPr>
          <w:rFonts w:eastAsia="Times New Roman" w:cs="Times New Roman"/>
          <w:color w:val="000000"/>
          <w:kern w:val="0"/>
          <w:sz w:val="28"/>
          <w:szCs w:val="28"/>
          <w:lang w:eastAsia="ru-RU" w:bidi="ar-SA"/>
        </w:rPr>
      </w:pPr>
    </w:p>
    <w:p w14:paraId="76B4E50E" w14:textId="29F580DC" w:rsidR="005222D2" w:rsidRDefault="005222D2" w:rsidP="00943A60">
      <w:pPr>
        <w:widowControl/>
        <w:shd w:val="clear" w:color="auto" w:fill="FFFFFF"/>
        <w:suppressAutoHyphens w:val="0"/>
        <w:autoSpaceDN/>
        <w:spacing w:line="294" w:lineRule="atLeast"/>
        <w:ind w:firstLine="708"/>
        <w:jc w:val="both"/>
        <w:textAlignment w:val="auto"/>
        <w:rPr>
          <w:rFonts w:eastAsia="Times New Roman" w:cs="Times New Roman"/>
          <w:b/>
          <w:bCs/>
          <w:color w:val="0D0D0D"/>
          <w:kern w:val="0"/>
          <w:sz w:val="28"/>
          <w:szCs w:val="28"/>
          <w:lang w:eastAsia="ru-RU" w:bidi="ar-SA"/>
        </w:rPr>
      </w:pPr>
      <w:r w:rsidRPr="005222D2">
        <w:rPr>
          <w:rFonts w:eastAsia="Times New Roman" w:cs="Times New Roman"/>
          <w:b/>
          <w:bCs/>
          <w:color w:val="0D0D0D"/>
          <w:kern w:val="0"/>
          <w:sz w:val="28"/>
          <w:szCs w:val="28"/>
          <w:lang w:eastAsia="ru-RU" w:bidi="ar-SA"/>
        </w:rPr>
        <w:lastRenderedPageBreak/>
        <w:t>Здоровьесберегающая технология</w:t>
      </w:r>
    </w:p>
    <w:p w14:paraId="4A5D4758" w14:textId="77777777" w:rsidR="00E7374F" w:rsidRPr="005222D2" w:rsidRDefault="00E7374F" w:rsidP="00943A60">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p>
    <w:p w14:paraId="14C44738" w14:textId="6CA8E3DA" w:rsidR="005222D2" w:rsidRPr="005222D2" w:rsidRDefault="005222D2" w:rsidP="00943A60">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Цель использования: обеспечение сохранности здоровья воспитанников при проведении занятий и в соревновательной деятельности.</w:t>
      </w:r>
    </w:p>
    <w:p w14:paraId="48ECF002" w14:textId="263A13B7" w:rsidR="005222D2" w:rsidRPr="005222D2" w:rsidRDefault="005222D2" w:rsidP="0018753D">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 xml:space="preserve">При планировании и проведении учебно-тренировочных занятий учитываю возрастные особенности воспитанников; с учетом особенностей каждого этапа подготовки формирую благоприятный психологический фон на занятиях; распределяю физическую нагрузку с учетом физических возможностей воспитанников; применяю методы и приемы, которые способствуют появлению, развитию и сохранению интереса к занятиям у каждого воспитанника; </w:t>
      </w:r>
    </w:p>
    <w:p w14:paraId="44C04D33" w14:textId="556A924F" w:rsidR="005222D2" w:rsidRPr="005222D2" w:rsidRDefault="005222D2" w:rsidP="0018753D">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Результаты использования. Здоровьесберегающая технология способствует снижению вероятности травм на занятиях и во время соревнований, способствует снижению усталости после значительной физической нагрузки, укреплению здоровья воспитанников и формированию стойкого интереса к систематическим занятиям физической культурой спортом.</w:t>
      </w:r>
    </w:p>
    <w:p w14:paraId="205E7A84" w14:textId="77777777" w:rsidR="005222D2" w:rsidRPr="005222D2" w:rsidRDefault="005222D2" w:rsidP="005222D2">
      <w:pPr>
        <w:widowControl/>
        <w:shd w:val="clear" w:color="auto" w:fill="FFFFFF"/>
        <w:suppressAutoHyphens w:val="0"/>
        <w:autoSpaceDN/>
        <w:spacing w:line="294" w:lineRule="atLeast"/>
        <w:jc w:val="both"/>
        <w:textAlignment w:val="auto"/>
        <w:rPr>
          <w:rFonts w:eastAsia="Times New Roman" w:cs="Times New Roman"/>
          <w:color w:val="000000"/>
          <w:kern w:val="0"/>
          <w:sz w:val="28"/>
          <w:szCs w:val="28"/>
          <w:lang w:eastAsia="ru-RU" w:bidi="ar-SA"/>
        </w:rPr>
      </w:pPr>
    </w:p>
    <w:p w14:paraId="638EDD63" w14:textId="540FA457" w:rsidR="005222D2" w:rsidRPr="007C17AB" w:rsidRDefault="005222D2" w:rsidP="007C17AB">
      <w:pPr>
        <w:widowControl/>
        <w:shd w:val="clear" w:color="auto" w:fill="FFFFFF"/>
        <w:suppressAutoHyphens w:val="0"/>
        <w:autoSpaceDN/>
        <w:spacing w:line="294" w:lineRule="atLeast"/>
        <w:ind w:firstLine="708"/>
        <w:jc w:val="both"/>
        <w:textAlignment w:val="auto"/>
        <w:rPr>
          <w:rFonts w:eastAsia="Times New Roman" w:cs="Times New Roman"/>
          <w:b/>
          <w:bCs/>
          <w:color w:val="0D0D0D"/>
          <w:kern w:val="0"/>
          <w:sz w:val="28"/>
          <w:szCs w:val="28"/>
          <w:lang w:eastAsia="ru-RU" w:bidi="ar-SA"/>
        </w:rPr>
      </w:pPr>
      <w:r w:rsidRPr="005222D2">
        <w:rPr>
          <w:rFonts w:eastAsia="Times New Roman" w:cs="Times New Roman"/>
          <w:b/>
          <w:bCs/>
          <w:color w:val="0D0D0D"/>
          <w:kern w:val="0"/>
          <w:sz w:val="28"/>
          <w:szCs w:val="28"/>
          <w:lang w:eastAsia="ru-RU" w:bidi="ar-SA"/>
        </w:rPr>
        <w:t>Технология разноуровневого обучения</w:t>
      </w:r>
    </w:p>
    <w:p w14:paraId="772089A6" w14:textId="77777777" w:rsidR="007C17AB" w:rsidRPr="005222D2" w:rsidRDefault="007C17AB" w:rsidP="007C17AB">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p>
    <w:p w14:paraId="7AD00B15" w14:textId="77777777" w:rsidR="005222D2" w:rsidRPr="005222D2" w:rsidRDefault="005222D2" w:rsidP="007C17AB">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Цель использования: построение учебно-тренировочного процесса таким образом, который позволяет воспитанникам переходить с одного уровня этапа подготовки на следующий в зависимости от уровня спортивной подготовленности.</w:t>
      </w:r>
    </w:p>
    <w:p w14:paraId="1A4628F4" w14:textId="364DA2A9" w:rsidR="005222D2" w:rsidRPr="005222D2" w:rsidRDefault="005222D2" w:rsidP="007C17AB">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Основой технологии разноуровневого обучения является такой подход к построению учебно-тренировочного процесса, при котором воспитанник группы начальной подготовки может быть переведен на следующий этап подготовки при достижении соответствующего спортивного результата вне зависимости от возрастных рамок.</w:t>
      </w:r>
    </w:p>
    <w:p w14:paraId="109DEA17" w14:textId="77777777" w:rsidR="005222D2" w:rsidRPr="005222D2" w:rsidRDefault="005222D2" w:rsidP="007C17AB">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При построении данной технологии подразумевается свобода тренера в планировании и проведении учебно-тренировочного процесса на всех этапах спортивной подготовки, а для воспитанников – возможность выбора заданий разной сложности.</w:t>
      </w:r>
    </w:p>
    <w:p w14:paraId="152A38D8" w14:textId="77777777" w:rsidR="005222D2" w:rsidRPr="005222D2" w:rsidRDefault="005222D2" w:rsidP="007C17AB">
      <w:pPr>
        <w:widowControl/>
        <w:shd w:val="clear" w:color="auto" w:fill="FFFFFF"/>
        <w:suppressAutoHyphens w:val="0"/>
        <w:autoSpaceDN/>
        <w:spacing w:line="294" w:lineRule="atLeast"/>
        <w:ind w:firstLine="708"/>
        <w:jc w:val="both"/>
        <w:textAlignment w:val="auto"/>
        <w:rPr>
          <w:rFonts w:eastAsia="Times New Roman" w:cs="Times New Roman"/>
          <w:color w:val="000000"/>
          <w:kern w:val="0"/>
          <w:sz w:val="28"/>
          <w:szCs w:val="28"/>
          <w:lang w:eastAsia="ru-RU" w:bidi="ar-SA"/>
        </w:rPr>
      </w:pPr>
      <w:r w:rsidRPr="005222D2">
        <w:rPr>
          <w:rFonts w:eastAsia="Times New Roman" w:cs="Times New Roman"/>
          <w:color w:val="000000"/>
          <w:kern w:val="0"/>
          <w:sz w:val="28"/>
          <w:szCs w:val="28"/>
          <w:lang w:eastAsia="ru-RU" w:bidi="ar-SA"/>
        </w:rPr>
        <w:t>Результаты использования. Технология многоуровневого обучения способствует достижению воспитанниками высоких спортивных результатов, так как при применении данной технологии у воспитанников групп начальной подготовки возникает наглядный ориентир в виде воспитанников групп следующих этапов.</w:t>
      </w:r>
    </w:p>
    <w:p w14:paraId="6AEA28C7" w14:textId="77777777" w:rsidR="00DD2C10" w:rsidRPr="007C17AB" w:rsidRDefault="00DD2C10" w:rsidP="00DD2C10">
      <w:pPr>
        <w:pStyle w:val="Default"/>
        <w:ind w:firstLine="709"/>
        <w:jc w:val="both"/>
        <w:rPr>
          <w:b/>
          <w:bCs/>
          <w:sz w:val="28"/>
          <w:szCs w:val="28"/>
        </w:rPr>
      </w:pPr>
    </w:p>
    <w:p w14:paraId="342B558D" w14:textId="77777777" w:rsidR="00DD2C10" w:rsidRPr="007C17AB" w:rsidRDefault="00DD2C10" w:rsidP="00DD2C10">
      <w:pPr>
        <w:pStyle w:val="Default"/>
        <w:ind w:firstLine="709"/>
        <w:jc w:val="both"/>
        <w:rPr>
          <w:b/>
          <w:bCs/>
          <w:sz w:val="28"/>
          <w:szCs w:val="28"/>
        </w:rPr>
      </w:pPr>
      <w:r w:rsidRPr="007C17AB">
        <w:rPr>
          <w:b/>
          <w:bCs/>
          <w:sz w:val="28"/>
          <w:szCs w:val="28"/>
        </w:rPr>
        <w:t>Планируемые результаты изучения учебного курса</w:t>
      </w:r>
    </w:p>
    <w:p w14:paraId="7D7DD46A" w14:textId="77777777" w:rsidR="00DD2C10" w:rsidRPr="007C17AB" w:rsidRDefault="00DD2C10" w:rsidP="00DD2C10">
      <w:pPr>
        <w:pStyle w:val="Default"/>
        <w:ind w:firstLine="709"/>
        <w:jc w:val="both"/>
        <w:rPr>
          <w:b/>
          <w:bCs/>
          <w:sz w:val="28"/>
          <w:szCs w:val="28"/>
        </w:rPr>
      </w:pPr>
    </w:p>
    <w:p w14:paraId="5F4AF0AD" w14:textId="77777777" w:rsidR="00DD2C10" w:rsidRPr="007C17AB" w:rsidRDefault="00DD2C10" w:rsidP="007C17AB">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 сфере познавательных универсальных учебных действий будут являться умения:</w:t>
      </w:r>
    </w:p>
    <w:p w14:paraId="58FFF496"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ориентироваться в понятиях «здоровый образ жизни», «физкультурно-оздоровительная деятельность», «спортивно-оздоровительная деятельность», характеризовать значение соревнований по футболу;</w:t>
      </w:r>
    </w:p>
    <w:p w14:paraId="6E57133A" w14:textId="77777777" w:rsidR="00DD2C10" w:rsidRPr="007C17AB" w:rsidRDefault="00DD2C10" w:rsidP="00DD2C10">
      <w:pPr>
        <w:pStyle w:val="a4"/>
        <w:spacing w:line="276" w:lineRule="auto"/>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раскрывать понятия: физическое качество (сила, быстрота, гибкость, выносливость, ловкость), техника выполнения упражнения, действия;</w:t>
      </w:r>
    </w:p>
    <w:p w14:paraId="1D899820"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ориентироваться в тактических действиях в футболе;</w:t>
      </w:r>
    </w:p>
    <w:p w14:paraId="429DC76F"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выявлять связь занятий футболом с досуговой и урочной деятельностью;</w:t>
      </w:r>
    </w:p>
    <w:p w14:paraId="39F8D5ED"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характеризовать роль и значение занятий футболом в режиме труда и отдыха;</w:t>
      </w:r>
    </w:p>
    <w:p w14:paraId="1A33AE75"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14:paraId="4BB86B50"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осуществлять поиск информации о соревнованиях по футболу.</w:t>
      </w:r>
    </w:p>
    <w:p w14:paraId="7CF9A75D" w14:textId="77777777" w:rsidR="00DD2C10" w:rsidRPr="007C17AB" w:rsidRDefault="00DD2C10" w:rsidP="00DD2C10">
      <w:pPr>
        <w:pStyle w:val="a4"/>
        <w:spacing w:line="276" w:lineRule="auto"/>
        <w:jc w:val="both"/>
        <w:rPr>
          <w:rFonts w:ascii="Times New Roman" w:hAnsi="Times New Roman" w:cs="Times New Roman"/>
          <w:b/>
          <w:bCs/>
          <w:sz w:val="28"/>
          <w:szCs w:val="28"/>
          <w:lang w:eastAsia="ru-RU"/>
        </w:rPr>
      </w:pPr>
    </w:p>
    <w:p w14:paraId="109689AF" w14:textId="77777777" w:rsidR="00DD2C10" w:rsidRPr="007C17AB" w:rsidRDefault="00DD2C10" w:rsidP="00DD2C10">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 сфере личностных универсальных учебных действий будет формироваться:</w:t>
      </w:r>
    </w:p>
    <w:p w14:paraId="7A2CAB74"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установка на здоровый образ жизни;</w:t>
      </w:r>
    </w:p>
    <w:p w14:paraId="1EBA79C7"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основы своей этнической принадлежности в форме осознания «Я» как представителя народа в процессе знакомства с историей физической культуры РФ;</w:t>
      </w:r>
    </w:p>
    <w:p w14:paraId="72DE8BD9"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ориентация в нравственном содержании и смысле как собственных поступков, так и поступков окружающих людей в игровой и соревновательной деятельности;</w:t>
      </w:r>
    </w:p>
    <w:p w14:paraId="5EA80BC0"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знание основных моральных норм во время проведения тренировочных занятий, соревнований и ориентации на их выполнение;</w:t>
      </w:r>
    </w:p>
    <w:p w14:paraId="6FD7B1C5" w14:textId="77777777" w:rsidR="00DD2C10" w:rsidRPr="007C17AB" w:rsidRDefault="00DD2C10" w:rsidP="00DD2C10">
      <w:pPr>
        <w:pStyle w:val="a4"/>
        <w:spacing w:line="276" w:lineRule="auto"/>
        <w:jc w:val="both"/>
        <w:rPr>
          <w:rFonts w:ascii="Times New Roman" w:hAnsi="Times New Roman" w:cs="Times New Roman"/>
          <w:sz w:val="28"/>
          <w:szCs w:val="28"/>
          <w:lang w:eastAsia="ru-RU"/>
        </w:rPr>
      </w:pPr>
    </w:p>
    <w:p w14:paraId="40CBB76C" w14:textId="77777777" w:rsidR="00DD2C10" w:rsidRPr="007C17AB" w:rsidRDefault="00DD2C10" w:rsidP="00DD2C10">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 сфере регулятивных универсальных учебных действий будут являться умения:</w:t>
      </w:r>
    </w:p>
    <w:p w14:paraId="62487097"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организовывать места занятий физическими упражнениями в сотрудничестве с учителем;</w:t>
      </w:r>
    </w:p>
    <w:p w14:paraId="10144034"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соблюдать правила поведения и предупреждения травматизма во время занятий;</w:t>
      </w:r>
    </w:p>
    <w:p w14:paraId="73EFBB37"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адекватно воспринимать предложения и оценку учителя, товарищей, родителей и других людей во время соревнований, индивидуальных и групповых заданий;</w:t>
      </w:r>
    </w:p>
    <w:p w14:paraId="4EEE3340"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оценивать правильность выполнения действия;</w:t>
      </w:r>
    </w:p>
    <w:p w14:paraId="23310B46"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адекватно воспринимать предложения и оценку учителя, товарищей, родителей и других людей;</w:t>
      </w:r>
    </w:p>
    <w:p w14:paraId="2B8A3AEC"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14:paraId="710335F1" w14:textId="77777777" w:rsidR="00DD2C10" w:rsidRPr="007C17AB" w:rsidRDefault="00DD2C10" w:rsidP="00DD2C10">
      <w:pPr>
        <w:pStyle w:val="a4"/>
        <w:spacing w:line="276" w:lineRule="auto"/>
        <w:jc w:val="both"/>
        <w:rPr>
          <w:rFonts w:ascii="Times New Roman" w:hAnsi="Times New Roman" w:cs="Times New Roman"/>
          <w:sz w:val="28"/>
          <w:szCs w:val="28"/>
          <w:lang w:eastAsia="ru-RU"/>
        </w:rPr>
      </w:pPr>
    </w:p>
    <w:p w14:paraId="23393FF6" w14:textId="77777777" w:rsidR="00DD2C10" w:rsidRPr="007C17AB" w:rsidRDefault="00DD2C10" w:rsidP="007C17AB">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Коммуникативные универсальные учебные действия:</w:t>
      </w:r>
    </w:p>
    <w:p w14:paraId="665778F0" w14:textId="77777777" w:rsidR="00DD2C10" w:rsidRPr="007C17AB" w:rsidRDefault="00DD2C10" w:rsidP="007C17AB">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Обучающийся научится:</w:t>
      </w:r>
    </w:p>
    <w:p w14:paraId="44C76E59"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 учитывать разные мнения и стремиться к координации различных позиций в сотрудничестве;</w:t>
      </w:r>
    </w:p>
    <w:p w14:paraId="31E11A09"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 договариваться и приходить к общему решению в работе по группам, </w:t>
      </w:r>
      <w:proofErr w:type="spellStart"/>
      <w:r w:rsidRPr="007C17AB">
        <w:rPr>
          <w:rFonts w:ascii="Times New Roman" w:hAnsi="Times New Roman" w:cs="Times New Roman"/>
          <w:sz w:val="28"/>
          <w:szCs w:val="28"/>
          <w:lang w:eastAsia="ru-RU"/>
        </w:rPr>
        <w:t>микрогруппам</w:t>
      </w:r>
      <w:proofErr w:type="spellEnd"/>
      <w:r w:rsidRPr="007C17AB">
        <w:rPr>
          <w:rFonts w:ascii="Times New Roman" w:hAnsi="Times New Roman" w:cs="Times New Roman"/>
          <w:sz w:val="28"/>
          <w:szCs w:val="28"/>
          <w:lang w:eastAsia="ru-RU"/>
        </w:rPr>
        <w:t>, парам, командной деятельности;</w:t>
      </w:r>
    </w:p>
    <w:p w14:paraId="23B08C9C"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контролировать действия партнёра в парных упражнениях;</w:t>
      </w:r>
    </w:p>
    <w:p w14:paraId="470EFF22"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осуществлять взаимный контроль и оказывать помощь при сдаче нормативов;</w:t>
      </w:r>
    </w:p>
    <w:p w14:paraId="255E999D" w14:textId="77777777"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 задавать вопросы, необходимые для выполнения технико- тактических действий в тренировочной, игровой и соревновательной деятельности.</w:t>
      </w:r>
    </w:p>
    <w:p w14:paraId="3937E2D8" w14:textId="77777777" w:rsidR="00DD2C10" w:rsidRPr="007C17AB" w:rsidRDefault="00DD2C10" w:rsidP="00DD2C10">
      <w:pPr>
        <w:pStyle w:val="a4"/>
        <w:spacing w:line="276" w:lineRule="auto"/>
        <w:jc w:val="both"/>
        <w:rPr>
          <w:rFonts w:ascii="Times New Roman" w:hAnsi="Times New Roman" w:cs="Times New Roman"/>
          <w:sz w:val="28"/>
          <w:szCs w:val="28"/>
          <w:lang w:eastAsia="ru-RU"/>
        </w:rPr>
      </w:pPr>
    </w:p>
    <w:p w14:paraId="300644E6" w14:textId="77777777" w:rsidR="00DD2C10" w:rsidRPr="007C17AB" w:rsidRDefault="00DD2C10" w:rsidP="00DD2C10">
      <w:pPr>
        <w:pStyle w:val="a4"/>
        <w:spacing w:line="276" w:lineRule="auto"/>
        <w:ind w:firstLine="708"/>
        <w:jc w:val="both"/>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 результате освоения содержания учащиеся по окончании курса должны:</w:t>
      </w:r>
    </w:p>
    <w:p w14:paraId="7B8DE984"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обосновывать </w:t>
      </w:r>
      <w:r w:rsidRPr="007C17AB">
        <w:rPr>
          <w:rFonts w:ascii="Times New Roman" w:hAnsi="Times New Roman" w:cs="Times New Roman"/>
          <w:sz w:val="28"/>
          <w:szCs w:val="28"/>
          <w:lang w:eastAsia="ru-RU"/>
        </w:rPr>
        <w:t>значение занятий футболом в совершенствовании функциональных возможностей организма человека;</w:t>
      </w:r>
    </w:p>
    <w:p w14:paraId="0E44757A"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выполнять </w:t>
      </w:r>
      <w:r w:rsidRPr="007C17AB">
        <w:rPr>
          <w:rFonts w:ascii="Times New Roman" w:hAnsi="Times New Roman" w:cs="Times New Roman"/>
          <w:sz w:val="28"/>
          <w:szCs w:val="28"/>
          <w:lang w:eastAsia="ru-RU"/>
        </w:rPr>
        <w:t>технические приёмы и тактические действия, игровые упражнения, подвижные игры и эстафеты с элементами футбола;</w:t>
      </w:r>
    </w:p>
    <w:p w14:paraId="735B7AFF"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классифицировать </w:t>
      </w:r>
      <w:r w:rsidRPr="007C17AB">
        <w:rPr>
          <w:rFonts w:ascii="Times New Roman" w:hAnsi="Times New Roman" w:cs="Times New Roman"/>
          <w:sz w:val="28"/>
          <w:szCs w:val="28"/>
          <w:lang w:eastAsia="ru-RU"/>
        </w:rPr>
        <w:t>основные правила соревнований по футболу, наименования разучиваемых технических приёмов игры и основы правильной техники, наиболее типичные ошибки при выполнении технических приёмов и тактических действий;</w:t>
      </w:r>
    </w:p>
    <w:p w14:paraId="178A72E3"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понимать </w:t>
      </w:r>
      <w:r w:rsidRPr="007C17AB">
        <w:rPr>
          <w:rFonts w:ascii="Times New Roman" w:hAnsi="Times New Roman" w:cs="Times New Roman"/>
          <w:sz w:val="28"/>
          <w:szCs w:val="28"/>
          <w:lang w:eastAsia="ru-RU"/>
        </w:rPr>
        <w:t>жесты футбольного арбитра;</w:t>
      </w:r>
    </w:p>
    <w:p w14:paraId="356637D2"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соблюдать </w:t>
      </w:r>
      <w:r w:rsidRPr="007C17AB">
        <w:rPr>
          <w:rFonts w:ascii="Times New Roman" w:hAnsi="Times New Roman" w:cs="Times New Roman"/>
          <w:sz w:val="28"/>
          <w:szCs w:val="28"/>
          <w:lang w:eastAsia="ru-RU"/>
        </w:rPr>
        <w:t>правила безопасности и профилактики травматизма на занятиях футболом;</w:t>
      </w:r>
    </w:p>
    <w:p w14:paraId="2D784676"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играть </w:t>
      </w:r>
      <w:r w:rsidRPr="007C17AB">
        <w:rPr>
          <w:rFonts w:ascii="Times New Roman" w:hAnsi="Times New Roman" w:cs="Times New Roman"/>
          <w:sz w:val="28"/>
          <w:szCs w:val="28"/>
          <w:lang w:eastAsia="ru-RU"/>
        </w:rPr>
        <w:t>в футбол с соблюдением основных правил;</w:t>
      </w:r>
    </w:p>
    <w:p w14:paraId="7A33E82B" w14:textId="77777777" w:rsidR="00DD2C10" w:rsidRPr="007C17AB" w:rsidRDefault="00DD2C10" w:rsidP="00DD2C10">
      <w:pPr>
        <w:pStyle w:val="a4"/>
        <w:spacing w:line="276" w:lineRule="auto"/>
        <w:ind w:firstLine="708"/>
        <w:jc w:val="both"/>
        <w:rPr>
          <w:rFonts w:ascii="Times New Roman" w:hAnsi="Times New Roman" w:cs="Times New Roman"/>
          <w:sz w:val="28"/>
          <w:szCs w:val="28"/>
        </w:rPr>
      </w:pPr>
      <w:r w:rsidRPr="007C17AB">
        <w:rPr>
          <w:rFonts w:ascii="Times New Roman" w:hAnsi="Times New Roman" w:cs="Times New Roman"/>
          <w:i/>
          <w:iCs/>
          <w:sz w:val="28"/>
          <w:szCs w:val="28"/>
          <w:lang w:eastAsia="ru-RU"/>
        </w:rPr>
        <w:t>- демонстрировать </w:t>
      </w:r>
      <w:r w:rsidRPr="007C17AB">
        <w:rPr>
          <w:rFonts w:ascii="Times New Roman" w:hAnsi="Times New Roman" w:cs="Times New Roman"/>
          <w:sz w:val="28"/>
          <w:szCs w:val="28"/>
          <w:lang w:eastAsia="ru-RU"/>
        </w:rPr>
        <w:t>жесты футбольного арбитра;</w:t>
      </w:r>
    </w:p>
    <w:p w14:paraId="345EA884" w14:textId="7DB48240" w:rsidR="00DD2C10" w:rsidRPr="007C17AB" w:rsidRDefault="00DD2C10" w:rsidP="00DD2C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i/>
          <w:iCs/>
          <w:sz w:val="28"/>
          <w:szCs w:val="28"/>
          <w:lang w:eastAsia="ru-RU"/>
        </w:rPr>
        <w:t>- проводить </w:t>
      </w:r>
      <w:r w:rsidRPr="007C17AB">
        <w:rPr>
          <w:rFonts w:ascii="Times New Roman" w:hAnsi="Times New Roman" w:cs="Times New Roman"/>
          <w:sz w:val="28"/>
          <w:szCs w:val="28"/>
          <w:lang w:eastAsia="ru-RU"/>
        </w:rPr>
        <w:t>судейство по футболу.</w:t>
      </w:r>
    </w:p>
    <w:p w14:paraId="10F5BDAD" w14:textId="3E7A4308" w:rsidR="006842AA" w:rsidRPr="007C17AB" w:rsidRDefault="006842AA" w:rsidP="00DD2C10">
      <w:pPr>
        <w:pStyle w:val="a4"/>
        <w:spacing w:line="276" w:lineRule="auto"/>
        <w:ind w:firstLine="708"/>
        <w:jc w:val="both"/>
        <w:rPr>
          <w:rFonts w:ascii="Times New Roman" w:hAnsi="Times New Roman" w:cs="Times New Roman"/>
          <w:sz w:val="28"/>
          <w:szCs w:val="28"/>
          <w:lang w:eastAsia="ru-RU"/>
        </w:rPr>
      </w:pPr>
    </w:p>
    <w:p w14:paraId="6353A837" w14:textId="79DDD336" w:rsidR="00350E10" w:rsidRPr="007C17AB" w:rsidRDefault="006842AA" w:rsidP="00350E10">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 xml:space="preserve">Условия реализации программы: </w:t>
      </w:r>
      <w:r w:rsidR="00350E10" w:rsidRPr="007C17AB">
        <w:rPr>
          <w:rFonts w:ascii="Times New Roman" w:hAnsi="Times New Roman" w:cs="Times New Roman"/>
          <w:sz w:val="28"/>
          <w:szCs w:val="28"/>
          <w:lang w:eastAsia="ru-RU"/>
        </w:rPr>
        <w:t>Футбольное поле, спортивный зал, футбольные мячи, набивные мячи, сетки для футбольных ворот, конусы, стойки, манишки, наглядный материал, учебно-методическая литература</w:t>
      </w:r>
    </w:p>
    <w:p w14:paraId="4DFCAA10" w14:textId="279837CE" w:rsidR="00350E10" w:rsidRPr="007C17AB" w:rsidRDefault="00350E10" w:rsidP="00350E10">
      <w:pPr>
        <w:pStyle w:val="a4"/>
        <w:spacing w:line="276" w:lineRule="auto"/>
        <w:ind w:firstLine="708"/>
        <w:jc w:val="both"/>
        <w:rPr>
          <w:rFonts w:ascii="Times New Roman" w:hAnsi="Times New Roman" w:cs="Times New Roman"/>
          <w:sz w:val="28"/>
          <w:szCs w:val="28"/>
          <w:lang w:eastAsia="ru-RU"/>
        </w:rPr>
      </w:pPr>
    </w:p>
    <w:p w14:paraId="2548ADCD" w14:textId="5E401D40" w:rsidR="00DD2C10" w:rsidRPr="007C17AB" w:rsidRDefault="003F0C73" w:rsidP="00DD2C10">
      <w:pPr>
        <w:pStyle w:val="a4"/>
        <w:spacing w:line="276" w:lineRule="auto"/>
        <w:jc w:val="both"/>
        <w:rPr>
          <w:rFonts w:ascii="Times New Roman" w:hAnsi="Times New Roman" w:cs="Times New Roman"/>
          <w:b/>
          <w:bCs/>
          <w:color w:val="000000"/>
          <w:sz w:val="28"/>
          <w:szCs w:val="28"/>
          <w:lang w:eastAsia="ru-RU"/>
        </w:rPr>
      </w:pPr>
      <w:r w:rsidRPr="007C17AB">
        <w:rPr>
          <w:rFonts w:ascii="Times New Roman" w:hAnsi="Times New Roman" w:cs="Times New Roman"/>
          <w:b/>
          <w:bCs/>
          <w:color w:val="000000"/>
          <w:sz w:val="28"/>
          <w:szCs w:val="28"/>
          <w:lang w:eastAsia="ru-RU"/>
        </w:rPr>
        <w:t>С</w:t>
      </w:r>
      <w:r w:rsidR="00DD2C10" w:rsidRPr="007C17AB">
        <w:rPr>
          <w:rFonts w:ascii="Times New Roman" w:hAnsi="Times New Roman" w:cs="Times New Roman"/>
          <w:b/>
          <w:bCs/>
          <w:color w:val="000000"/>
          <w:sz w:val="28"/>
          <w:szCs w:val="28"/>
          <w:lang w:eastAsia="ru-RU"/>
        </w:rPr>
        <w:t>одержание курса программы «Ф</w:t>
      </w:r>
      <w:r w:rsidR="00483338" w:rsidRPr="007C17AB">
        <w:rPr>
          <w:rFonts w:ascii="Times New Roman" w:hAnsi="Times New Roman" w:cs="Times New Roman"/>
          <w:b/>
          <w:bCs/>
          <w:color w:val="000000"/>
          <w:sz w:val="28"/>
          <w:szCs w:val="28"/>
          <w:lang w:eastAsia="ru-RU"/>
        </w:rPr>
        <w:t>ортуна</w:t>
      </w:r>
      <w:r w:rsidR="00DD2C10" w:rsidRPr="007C17AB">
        <w:rPr>
          <w:rFonts w:ascii="Times New Roman" w:hAnsi="Times New Roman" w:cs="Times New Roman"/>
          <w:b/>
          <w:bCs/>
          <w:color w:val="000000"/>
          <w:sz w:val="28"/>
          <w:szCs w:val="28"/>
          <w:lang w:eastAsia="ru-RU"/>
        </w:rPr>
        <w:t>»</w:t>
      </w:r>
    </w:p>
    <w:p w14:paraId="704055E1" w14:textId="77777777" w:rsidR="00DD2C10" w:rsidRPr="007C17AB" w:rsidRDefault="00DD2C10" w:rsidP="00DD2C10">
      <w:pPr>
        <w:pStyle w:val="a4"/>
        <w:spacing w:line="276" w:lineRule="auto"/>
        <w:jc w:val="both"/>
        <w:rPr>
          <w:rFonts w:ascii="Times New Roman" w:hAnsi="Times New Roman" w:cs="Times New Roman"/>
          <w:color w:val="000000"/>
          <w:sz w:val="28"/>
          <w:szCs w:val="28"/>
          <w:lang w:eastAsia="ru-RU"/>
        </w:rPr>
      </w:pPr>
    </w:p>
    <w:p w14:paraId="6F2B92B8"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b/>
          <w:bCs/>
          <w:i/>
          <w:iCs/>
          <w:color w:val="000000"/>
          <w:sz w:val="28"/>
          <w:szCs w:val="28"/>
          <w:lang w:eastAsia="ru-RU"/>
        </w:rPr>
        <w:t>Тема 1. Вводное занятие (3ч).</w:t>
      </w:r>
      <w:r w:rsidRPr="007C17AB">
        <w:rPr>
          <w:rFonts w:ascii="Times New Roman" w:hAnsi="Times New Roman" w:cs="Times New Roman"/>
          <w:i/>
          <w:iCs/>
          <w:color w:val="000000"/>
          <w:sz w:val="28"/>
          <w:szCs w:val="28"/>
          <w:lang w:eastAsia="ru-RU"/>
        </w:rPr>
        <w:t> </w:t>
      </w:r>
      <w:r w:rsidRPr="007C17AB">
        <w:rPr>
          <w:rFonts w:ascii="Times New Roman" w:hAnsi="Times New Roman" w:cs="Times New Roman"/>
          <w:color w:val="000000"/>
          <w:sz w:val="28"/>
          <w:szCs w:val="28"/>
          <w:lang w:eastAsia="ru-RU"/>
        </w:rPr>
        <w:t>Общие правила техники безопасности на занятиях. Возникновение игры «футбол».</w:t>
      </w:r>
    </w:p>
    <w:p w14:paraId="75A891F4"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b/>
          <w:bCs/>
          <w:color w:val="000000"/>
          <w:sz w:val="28"/>
          <w:szCs w:val="28"/>
          <w:lang w:eastAsia="ru-RU"/>
        </w:rPr>
        <w:t>Тема 2. </w:t>
      </w:r>
      <w:r w:rsidRPr="007C17AB">
        <w:rPr>
          <w:rFonts w:ascii="Times New Roman" w:hAnsi="Times New Roman" w:cs="Times New Roman"/>
          <w:b/>
          <w:bCs/>
          <w:i/>
          <w:iCs/>
          <w:color w:val="000000"/>
          <w:sz w:val="28"/>
          <w:szCs w:val="28"/>
          <w:lang w:eastAsia="ru-RU"/>
        </w:rPr>
        <w:t>Общая физическая подготовка (25ч).</w:t>
      </w:r>
    </w:p>
    <w:p w14:paraId="5EF43A3F"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Теоретические сведения. </w:t>
      </w:r>
      <w:r w:rsidRPr="007C17AB">
        <w:rPr>
          <w:rFonts w:ascii="Times New Roman" w:hAnsi="Times New Roman" w:cs="Times New Roman"/>
          <w:color w:val="000000"/>
          <w:sz w:val="28"/>
          <w:szCs w:val="28"/>
          <w:lang w:eastAsia="ru-RU"/>
        </w:rPr>
        <w:t>Физические способности.</w:t>
      </w:r>
    </w:p>
    <w:p w14:paraId="5A6B5F6C"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Практические занятия.</w:t>
      </w:r>
      <w:r w:rsidRPr="007C17AB">
        <w:rPr>
          <w:rFonts w:ascii="Times New Roman" w:hAnsi="Times New Roman" w:cs="Times New Roman"/>
          <w:color w:val="000000"/>
          <w:sz w:val="28"/>
          <w:szCs w:val="28"/>
          <w:lang w:eastAsia="ru-RU"/>
        </w:rPr>
        <w:t xml:space="preserve"> Общеразвивающие упражнения: без предметов на месте, с мячами, в движении. Беговые упражнения: обычный бег, бег с изменением направления движения, челночный бег 3х10м, бег спиной вперёд, бег с ускорением 30м, бег с пониманием бедра, захлестыванием голени, прямыми ногами вперед, </w:t>
      </w:r>
      <w:r w:rsidRPr="007C17AB">
        <w:rPr>
          <w:rFonts w:ascii="Times New Roman" w:hAnsi="Times New Roman" w:cs="Times New Roman"/>
          <w:color w:val="000000"/>
          <w:sz w:val="28"/>
          <w:szCs w:val="28"/>
          <w:lang w:eastAsia="ru-RU"/>
        </w:rPr>
        <w:lastRenderedPageBreak/>
        <w:t xml:space="preserve">приставными шагами правым (левым) боком, бег в равномерном темпе 1 км. Прыжковые упражнения: прыжки на двух ногах на месте, с поворотом на 90°, 180°, после двух шагов, с ноги на ногу, прыжки вверх на одной ноге, с продвижением вперёд, назад, с ноги на ногу, после двух шагов, </w:t>
      </w:r>
      <w:proofErr w:type="spellStart"/>
      <w:r w:rsidRPr="007C17AB">
        <w:rPr>
          <w:rFonts w:ascii="Times New Roman" w:hAnsi="Times New Roman" w:cs="Times New Roman"/>
          <w:color w:val="000000"/>
          <w:sz w:val="28"/>
          <w:szCs w:val="28"/>
          <w:lang w:eastAsia="ru-RU"/>
        </w:rPr>
        <w:t>многоскоки</w:t>
      </w:r>
      <w:proofErr w:type="spellEnd"/>
      <w:r w:rsidRPr="007C17AB">
        <w:rPr>
          <w:rFonts w:ascii="Times New Roman" w:hAnsi="Times New Roman" w:cs="Times New Roman"/>
          <w:color w:val="000000"/>
          <w:sz w:val="28"/>
          <w:szCs w:val="28"/>
          <w:lang w:eastAsia="ru-RU"/>
        </w:rPr>
        <w:t>. Силовые упражнения: броски набивного мяча весом 1,5 кг, отжимание в упоре лежа, приседания с набивным мячом весом 1,5 кг, пресс за 30 сек, подтягивание на турнике, приседания с подниманием бедра, поднимание спины назад из положения лежа на животе.</w:t>
      </w:r>
    </w:p>
    <w:p w14:paraId="64389896" w14:textId="77777777" w:rsidR="00DD2C10" w:rsidRPr="007C17AB" w:rsidRDefault="00DD2C10" w:rsidP="00DD2C10">
      <w:pPr>
        <w:pStyle w:val="a4"/>
        <w:spacing w:line="276" w:lineRule="auto"/>
        <w:jc w:val="both"/>
        <w:rPr>
          <w:rFonts w:ascii="Times New Roman" w:hAnsi="Times New Roman" w:cs="Times New Roman"/>
          <w:b/>
          <w:bCs/>
          <w:i/>
          <w:iCs/>
          <w:color w:val="000000"/>
          <w:sz w:val="28"/>
          <w:szCs w:val="28"/>
          <w:lang w:eastAsia="ru-RU"/>
        </w:rPr>
      </w:pPr>
      <w:r w:rsidRPr="007C17AB">
        <w:rPr>
          <w:rFonts w:ascii="Times New Roman" w:hAnsi="Times New Roman" w:cs="Times New Roman"/>
          <w:b/>
          <w:bCs/>
          <w:i/>
          <w:iCs/>
          <w:color w:val="000000"/>
          <w:sz w:val="28"/>
          <w:szCs w:val="28"/>
          <w:lang w:eastAsia="ru-RU"/>
        </w:rPr>
        <w:t>Тема 3. Специальная подготовка (27ч).</w:t>
      </w:r>
    </w:p>
    <w:p w14:paraId="6A4290F9"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Теоретические сведения. </w:t>
      </w:r>
      <w:r w:rsidRPr="007C17AB">
        <w:rPr>
          <w:rFonts w:ascii="Times New Roman" w:hAnsi="Times New Roman" w:cs="Times New Roman"/>
          <w:color w:val="000000"/>
          <w:sz w:val="28"/>
          <w:szCs w:val="28"/>
          <w:lang w:eastAsia="ru-RU"/>
        </w:rPr>
        <w:t>Расположение игроков на поле.</w:t>
      </w:r>
    </w:p>
    <w:p w14:paraId="16C0A289"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Практические занятия. </w:t>
      </w:r>
      <w:r w:rsidRPr="007C17AB">
        <w:rPr>
          <w:rFonts w:ascii="Times New Roman" w:hAnsi="Times New Roman" w:cs="Times New Roman"/>
          <w:color w:val="000000"/>
          <w:sz w:val="28"/>
          <w:szCs w:val="28"/>
          <w:lang w:eastAsia="ru-RU"/>
        </w:rPr>
        <w:t>Техника передвижений игрока без мяча (бег, прыжки, остановка, повороты). Техника владения мячом (удар по неподвижному мячу, остановка мяча, ведение мяча, удары по воротам, отбор мяча). Техника игры вратаря (ловля мяча, отбивание мяча). Тактика игры (тактика свободного нападения, нападение в игровых заданиях 1:1, 2:1, двухсторонняя учебная игра).</w:t>
      </w:r>
    </w:p>
    <w:p w14:paraId="772821D5"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b/>
          <w:bCs/>
          <w:i/>
          <w:iCs/>
          <w:color w:val="000000"/>
          <w:sz w:val="28"/>
          <w:szCs w:val="28"/>
          <w:lang w:eastAsia="ru-RU"/>
        </w:rPr>
        <w:t>Тема 4. Основы знаний (2ч). </w:t>
      </w:r>
      <w:r w:rsidRPr="007C17AB">
        <w:rPr>
          <w:rFonts w:ascii="Times New Roman" w:hAnsi="Times New Roman" w:cs="Times New Roman"/>
          <w:color w:val="000000"/>
          <w:sz w:val="28"/>
          <w:szCs w:val="28"/>
          <w:lang w:eastAsia="ru-RU"/>
        </w:rPr>
        <w:t>Основные правила игры в футбол: игра рукой, удар по ногам, разметка площадки, гол, ворота.</w:t>
      </w:r>
    </w:p>
    <w:p w14:paraId="59A6CDD5"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b/>
          <w:bCs/>
          <w:i/>
          <w:iCs/>
          <w:color w:val="000000"/>
          <w:sz w:val="28"/>
          <w:szCs w:val="28"/>
          <w:lang w:eastAsia="ru-RU"/>
        </w:rPr>
        <w:t>Тема 5. Тестирование</w:t>
      </w:r>
      <w:r w:rsidRPr="007C17AB">
        <w:rPr>
          <w:rFonts w:ascii="Times New Roman" w:hAnsi="Times New Roman" w:cs="Times New Roman"/>
          <w:color w:val="000000"/>
          <w:sz w:val="28"/>
          <w:szCs w:val="28"/>
          <w:lang w:eastAsia="ru-RU"/>
        </w:rPr>
        <w:t> </w:t>
      </w:r>
      <w:r w:rsidRPr="007C17AB">
        <w:rPr>
          <w:rFonts w:ascii="Times New Roman" w:hAnsi="Times New Roman" w:cs="Times New Roman"/>
          <w:b/>
          <w:bCs/>
          <w:i/>
          <w:iCs/>
          <w:color w:val="000000"/>
          <w:sz w:val="28"/>
          <w:szCs w:val="28"/>
          <w:lang w:eastAsia="ru-RU"/>
        </w:rPr>
        <w:t>(7ч).</w:t>
      </w:r>
      <w:r w:rsidRPr="007C17AB">
        <w:rPr>
          <w:rFonts w:ascii="Times New Roman" w:hAnsi="Times New Roman" w:cs="Times New Roman"/>
          <w:color w:val="000000"/>
          <w:sz w:val="28"/>
          <w:szCs w:val="28"/>
          <w:lang w:eastAsia="ru-RU"/>
        </w:rPr>
        <w:t> Общая физическая подготовка: бег 30 м, бег 1 км, челночный бег 3х10м, прыжок в длину с места, подтягивание на турнике. Специальная подготовка: жонглирование мячом правой, левой ногой; удар по мячу на точность передачи; удар по воротам на точность попадания; ведение мяча по прямой.</w:t>
      </w:r>
    </w:p>
    <w:p w14:paraId="6F333C1E" w14:textId="77777777" w:rsidR="00DD2C10" w:rsidRPr="007C17AB" w:rsidRDefault="00DD2C10" w:rsidP="00DD2C10">
      <w:pPr>
        <w:pStyle w:val="a4"/>
        <w:spacing w:line="276" w:lineRule="auto"/>
        <w:jc w:val="both"/>
        <w:rPr>
          <w:rFonts w:ascii="Times New Roman" w:hAnsi="Times New Roman" w:cs="Times New Roman"/>
          <w:b/>
          <w:bCs/>
          <w:i/>
          <w:iCs/>
          <w:color w:val="000000"/>
          <w:sz w:val="28"/>
          <w:szCs w:val="28"/>
          <w:lang w:eastAsia="ru-RU"/>
        </w:rPr>
      </w:pPr>
      <w:r w:rsidRPr="007C17AB">
        <w:rPr>
          <w:rFonts w:ascii="Times New Roman" w:hAnsi="Times New Roman" w:cs="Times New Roman"/>
          <w:b/>
          <w:bCs/>
          <w:i/>
          <w:iCs/>
          <w:color w:val="000000"/>
          <w:sz w:val="28"/>
          <w:szCs w:val="28"/>
          <w:lang w:eastAsia="ru-RU"/>
        </w:rPr>
        <w:t>Тема 6. Соревнования (8ч)</w:t>
      </w:r>
    </w:p>
    <w:p w14:paraId="1B963FA4"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Теоретические сведения. </w:t>
      </w:r>
      <w:r w:rsidRPr="007C17AB">
        <w:rPr>
          <w:rFonts w:ascii="Times New Roman" w:hAnsi="Times New Roman" w:cs="Times New Roman"/>
          <w:color w:val="000000"/>
          <w:sz w:val="28"/>
          <w:szCs w:val="28"/>
          <w:lang w:eastAsia="ru-RU"/>
        </w:rPr>
        <w:t>Продолжительность игры.</w:t>
      </w:r>
    </w:p>
    <w:p w14:paraId="6E142A0D" w14:textId="77777777" w:rsidR="00DD2C10" w:rsidRPr="007C17AB" w:rsidRDefault="00DD2C10" w:rsidP="00DD2C10">
      <w:pPr>
        <w:pStyle w:val="a4"/>
        <w:spacing w:line="276" w:lineRule="auto"/>
        <w:jc w:val="both"/>
        <w:rPr>
          <w:rFonts w:ascii="Times New Roman" w:hAnsi="Times New Roman" w:cs="Times New Roman"/>
          <w:sz w:val="28"/>
          <w:szCs w:val="28"/>
        </w:rPr>
      </w:pPr>
      <w:r w:rsidRPr="007C17AB">
        <w:rPr>
          <w:rFonts w:ascii="Times New Roman" w:hAnsi="Times New Roman" w:cs="Times New Roman"/>
          <w:i/>
          <w:iCs/>
          <w:color w:val="000000"/>
          <w:sz w:val="28"/>
          <w:szCs w:val="28"/>
          <w:lang w:eastAsia="ru-RU"/>
        </w:rPr>
        <w:t>Практические занятия. </w:t>
      </w:r>
      <w:r w:rsidRPr="007C17AB">
        <w:rPr>
          <w:rFonts w:ascii="Times New Roman" w:hAnsi="Times New Roman" w:cs="Times New Roman"/>
          <w:color w:val="000000"/>
          <w:sz w:val="28"/>
          <w:szCs w:val="28"/>
          <w:lang w:eastAsia="ru-RU"/>
        </w:rPr>
        <w:t>Игра по упрощенным правилам.</w:t>
      </w:r>
    </w:p>
    <w:p w14:paraId="4A8D2D38" w14:textId="3DF6D5E7" w:rsidR="003F0C73" w:rsidRPr="007C17AB" w:rsidRDefault="00DD2C10" w:rsidP="003F0C73">
      <w:pPr>
        <w:pStyle w:val="a4"/>
        <w:spacing w:line="276" w:lineRule="auto"/>
        <w:jc w:val="both"/>
        <w:rPr>
          <w:rFonts w:ascii="Times New Roman" w:hAnsi="Times New Roman" w:cs="Times New Roman"/>
          <w:color w:val="000000"/>
          <w:sz w:val="28"/>
          <w:szCs w:val="28"/>
          <w:lang w:eastAsia="ru-RU"/>
        </w:rPr>
      </w:pPr>
      <w:r w:rsidRPr="007C17AB">
        <w:rPr>
          <w:rFonts w:ascii="Times New Roman" w:hAnsi="Times New Roman" w:cs="Times New Roman"/>
          <w:i/>
          <w:iCs/>
          <w:color w:val="000000"/>
          <w:sz w:val="28"/>
          <w:szCs w:val="28"/>
          <w:lang w:eastAsia="ru-RU"/>
        </w:rPr>
        <w:t>Практические занятия. </w:t>
      </w:r>
      <w:r w:rsidRPr="007C17AB">
        <w:rPr>
          <w:rFonts w:ascii="Times New Roman" w:hAnsi="Times New Roman" w:cs="Times New Roman"/>
          <w:color w:val="000000"/>
          <w:sz w:val="28"/>
          <w:szCs w:val="28"/>
          <w:lang w:eastAsia="ru-RU"/>
        </w:rPr>
        <w:t>Игра футбол</w:t>
      </w:r>
    </w:p>
    <w:p w14:paraId="4178D83C" w14:textId="540C3D0E" w:rsidR="0076176E" w:rsidRPr="007C17AB" w:rsidRDefault="0076176E" w:rsidP="003F0C73">
      <w:pPr>
        <w:pStyle w:val="a4"/>
        <w:spacing w:line="276" w:lineRule="auto"/>
        <w:jc w:val="both"/>
        <w:rPr>
          <w:rFonts w:ascii="Times New Roman" w:hAnsi="Times New Roman" w:cs="Times New Roman"/>
          <w:color w:val="000000"/>
          <w:sz w:val="28"/>
          <w:szCs w:val="28"/>
          <w:lang w:eastAsia="ru-RU"/>
        </w:rPr>
      </w:pPr>
    </w:p>
    <w:p w14:paraId="72DAD702" w14:textId="77777777" w:rsidR="0076176E" w:rsidRPr="007C17AB" w:rsidRDefault="0076176E" w:rsidP="0076176E">
      <w:pPr>
        <w:pStyle w:val="c14"/>
        <w:shd w:val="clear" w:color="auto" w:fill="FFFFFF"/>
        <w:ind w:firstLine="708"/>
        <w:jc w:val="both"/>
        <w:rPr>
          <w:color w:val="000000"/>
          <w:sz w:val="28"/>
          <w:szCs w:val="28"/>
        </w:rPr>
      </w:pPr>
      <w:r w:rsidRPr="007C17AB">
        <w:rPr>
          <w:rStyle w:val="c30"/>
          <w:b/>
          <w:bCs/>
          <w:color w:val="000000"/>
          <w:sz w:val="28"/>
          <w:szCs w:val="28"/>
        </w:rPr>
        <w:t>Техника и тактика игры</w:t>
      </w:r>
    </w:p>
    <w:p w14:paraId="0FD24786"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t>Техника игры.</w:t>
      </w:r>
    </w:p>
    <w:p w14:paraId="110E9F12" w14:textId="1495B69B"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t>Удары по мячу ногой. Удары подъемом (внешней, внутренней частью и серединой), стопой (внутренней и внешней стороной) по неподвижному, катящемуся, прыгающему и летящему мячу Удары пяткой (назад) по катящемуся мячу. Резаные удары (внутренней и внешней частью подъема по катящемуся вперед, навстречу и сбоку мячу). Удары с полулета (всеми способами). Удары по мячу головой. Удары вниз и верхом, вперед, в стороны и назад (по ходу полета мяча), посылая мяч на короткое и среднее расстояние с пассивным и активным сопротивлением, с оценкой тактической обстановки перед выполнением удара. Резаные удары боковой частью лба. Перевод мяча лбом. Удары на точность.</w:t>
      </w:r>
    </w:p>
    <w:p w14:paraId="78F942A3"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Остановка мяча.</w:t>
      </w:r>
    </w:p>
    <w:p w14:paraId="0D7E63E6" w14:textId="7E5D8E7D"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lastRenderedPageBreak/>
        <w:t>Остановка подошвой, внутренней и внешней стороной стопы катящегося и опускающегося мяча с поворотом на 90° (в зависимости от расположения игроков противника и создавшейся игровой обстановки). Остановка изученными способами мячей, катящихся или летящих с различной скоростью и траекторией, с разных расстояний и направлений; на высокой скорости движения с последующим ударом или рывком.</w:t>
      </w:r>
    </w:p>
    <w:p w14:paraId="44CB2B9F"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Ведение мяча.</w:t>
      </w:r>
    </w:p>
    <w:p w14:paraId="41554E06"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t>Ведение серединой подъема, носком и внутренней стороной стопы. Ложные движения (финты). При ведении имитировать остановку мяча подошвой или удар пяткой назад (без касания или с касанием мяча подошвой) и рывком вперед уйти с мячом. Быстро отвести мяч подошвой ноги под себя — уйти с мячом вперед. Быстро отвести мяч ногой под себя — повернуться и уйти с мячом в сторону или назад. При ведении неожиданно остановить мяч, оставив его партнеру, находящемуся за спиной, и уйти без мяча вперед, увлекая за собой соперника («скрещивание»). Ложная передача мяча партнеру.</w:t>
      </w:r>
    </w:p>
    <w:p w14:paraId="009F1F2A"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Отбор мяча.</w:t>
      </w:r>
    </w:p>
    <w:p w14:paraId="737B3FB5"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t>Отбор мяча у соперника накладыванием стопы на мяч, выполняя ложные движения и вызывая противника на определенные действия с мячом с целью его отбора.</w:t>
      </w:r>
    </w:p>
    <w:p w14:paraId="5A47FE76"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Вбрасывание мяча.</w:t>
      </w:r>
    </w:p>
    <w:p w14:paraId="16F9D60D" w14:textId="1DF45CEE"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3"/>
          <w:color w:val="000000"/>
          <w:sz w:val="28"/>
          <w:szCs w:val="28"/>
        </w:rPr>
        <w:t>Вбрасывание из-за боковой линии с места - положения, параллельного расположению ступней ног. Вбрасывание мяча изученными способами с разбега: на точность и дальность. Техника игры вратаря. Ловля в броске мяча, летящего в сторону от вратаря на высоте живота, груди, головы и колен. Ловля катящегося в сторону мяча в броске. Ловля катящегося и летящего на различной высоте мяча на выходе из ворот без падения, с падением и в броске. Ловля опускающихся и прыгающих мячей. Отбивание ладонями, пальцами рук в броске мячей, летящих в сторону от вратаря на высоте живота, груди, головы и колен. Отбивание ладонями, пальцами рук катящегося мяча в броске. Перевод мяча через перекладину ворот ладонями (двумя, одной) в прыжке. Броски мяча одной рукой с боковым замахом и снизу на точность и дальность. Бросок мяча одной рукой из-за плеча на дальность и точность. Выбивание мяча с рук и с полулета на точность и дальность. Выбивание мяча с земли и с рук на дальность и точность.</w:t>
      </w:r>
    </w:p>
    <w:p w14:paraId="09957AC1"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Тактика игры.</w:t>
      </w:r>
    </w:p>
    <w:p w14:paraId="46930346"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В нападении</w:t>
      </w:r>
      <w:r w:rsidRPr="007C17AB">
        <w:rPr>
          <w:rStyle w:val="c3"/>
          <w:color w:val="000000"/>
          <w:sz w:val="28"/>
          <w:szCs w:val="28"/>
        </w:rPr>
        <w:t>. Освобождение из-под опеки противника для получения мяча. Единоборство с соперниками, применяя обводку и ложные движения. Взаимодействие с партнерами при равном соотношении и численном превосходстве защитников соперника, используя короткие и средние передачи. Атака со сменой и без смены мест флангом и через центр. «Скрещивание» и игра «в стенку». Тактические комбинации при выполнении стандартных положений.</w:t>
      </w:r>
    </w:p>
    <w:p w14:paraId="172355A2" w14:textId="7FA3A7C0" w:rsidR="0076176E" w:rsidRPr="007C17AB" w:rsidRDefault="0076176E" w:rsidP="00AD1311">
      <w:pPr>
        <w:pStyle w:val="c9"/>
        <w:shd w:val="clear" w:color="auto" w:fill="FFFFFF"/>
        <w:spacing w:before="0" w:beforeAutospacing="0" w:after="0" w:afterAutospacing="0"/>
        <w:ind w:firstLine="710"/>
        <w:jc w:val="both"/>
        <w:rPr>
          <w:color w:val="000000"/>
          <w:sz w:val="28"/>
          <w:szCs w:val="28"/>
        </w:rPr>
      </w:pPr>
      <w:r w:rsidRPr="007C17AB">
        <w:rPr>
          <w:rStyle w:val="c46"/>
          <w:i/>
          <w:iCs/>
          <w:color w:val="000000"/>
          <w:sz w:val="28"/>
          <w:szCs w:val="28"/>
        </w:rPr>
        <w:t>В защите. </w:t>
      </w:r>
      <w:r w:rsidRPr="007C17AB">
        <w:rPr>
          <w:rStyle w:val="c46"/>
          <w:color w:val="000000"/>
          <w:sz w:val="28"/>
          <w:szCs w:val="28"/>
        </w:rPr>
        <w:t>Персональная опека и комбинированная оборона. Подстраховка и помощь партнеру. Действия при отражении атаки соперника при равном соотношении сил и при его численном преимуществе. Взаимодействие с вратарем. Выбор позиции и страховка партнера при атаке</w:t>
      </w:r>
      <w:r w:rsidR="00AD1311" w:rsidRPr="007C17AB">
        <w:rPr>
          <w:rStyle w:val="c46"/>
          <w:color w:val="000000"/>
          <w:sz w:val="28"/>
          <w:szCs w:val="28"/>
        </w:rPr>
        <w:t xml:space="preserve"> </w:t>
      </w:r>
      <w:r w:rsidRPr="007C17AB">
        <w:rPr>
          <w:rStyle w:val="c3"/>
          <w:color w:val="000000"/>
          <w:sz w:val="28"/>
          <w:szCs w:val="28"/>
        </w:rPr>
        <w:t xml:space="preserve">противника флангом и через центр. </w:t>
      </w:r>
      <w:r w:rsidRPr="007C17AB">
        <w:rPr>
          <w:rStyle w:val="c3"/>
          <w:color w:val="000000"/>
          <w:sz w:val="28"/>
          <w:szCs w:val="28"/>
        </w:rPr>
        <w:lastRenderedPageBreak/>
        <w:t>Организация оборонительных действий при введении мяча в игру из стандартных положений.</w:t>
      </w:r>
    </w:p>
    <w:p w14:paraId="4198DB67" w14:textId="446764BD"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Тактика вратаря</w:t>
      </w:r>
      <w:r w:rsidRPr="007C17AB">
        <w:rPr>
          <w:rStyle w:val="c3"/>
          <w:color w:val="000000"/>
          <w:sz w:val="28"/>
          <w:szCs w:val="28"/>
        </w:rPr>
        <w:t xml:space="preserve">. Игра на выходах из ворот </w:t>
      </w:r>
      <w:proofErr w:type="gramStart"/>
      <w:r w:rsidRPr="007C17AB">
        <w:rPr>
          <w:rStyle w:val="c3"/>
          <w:color w:val="000000"/>
          <w:sz w:val="28"/>
          <w:szCs w:val="28"/>
        </w:rPr>
        <w:t>при ловле</w:t>
      </w:r>
      <w:proofErr w:type="gramEnd"/>
      <w:r w:rsidRPr="007C17AB">
        <w:rPr>
          <w:rStyle w:val="c3"/>
          <w:color w:val="000000"/>
          <w:sz w:val="28"/>
          <w:szCs w:val="28"/>
        </w:rPr>
        <w:t xml:space="preserve"> катящихся по земле и летящих на различной высоте мячей. Руководство партнерами по обороне. Комбинации с защитниками при введении мяча в игру ударом от ворот.</w:t>
      </w:r>
    </w:p>
    <w:p w14:paraId="2025D70F" w14:textId="77777777" w:rsidR="0076176E" w:rsidRPr="007C17AB" w:rsidRDefault="0076176E" w:rsidP="0076176E">
      <w:pPr>
        <w:pStyle w:val="c14"/>
        <w:shd w:val="clear" w:color="auto" w:fill="FFFFFF"/>
        <w:spacing w:before="0" w:beforeAutospacing="0" w:after="0" w:afterAutospacing="0"/>
        <w:ind w:firstLine="710"/>
        <w:jc w:val="both"/>
        <w:rPr>
          <w:color w:val="000000"/>
          <w:sz w:val="28"/>
          <w:szCs w:val="28"/>
        </w:rPr>
      </w:pPr>
      <w:r w:rsidRPr="007C17AB">
        <w:rPr>
          <w:rStyle w:val="c15"/>
          <w:i/>
          <w:iCs/>
          <w:color w:val="000000"/>
          <w:sz w:val="28"/>
          <w:szCs w:val="28"/>
        </w:rPr>
        <w:t>Судейская практика. </w:t>
      </w:r>
      <w:r w:rsidRPr="007C17AB">
        <w:rPr>
          <w:rStyle w:val="c3"/>
          <w:color w:val="000000"/>
          <w:sz w:val="28"/>
          <w:szCs w:val="28"/>
        </w:rPr>
        <w:t>Судейская практика проводится в ходе учебных игр.</w:t>
      </w:r>
    </w:p>
    <w:p w14:paraId="748F11F5" w14:textId="77777777" w:rsidR="0076176E" w:rsidRPr="007C17AB" w:rsidRDefault="0076176E" w:rsidP="003F0C73">
      <w:pPr>
        <w:pStyle w:val="a4"/>
        <w:spacing w:line="276" w:lineRule="auto"/>
        <w:jc w:val="both"/>
        <w:rPr>
          <w:rFonts w:ascii="Times New Roman" w:hAnsi="Times New Roman" w:cs="Times New Roman"/>
          <w:color w:val="000000"/>
          <w:sz w:val="28"/>
          <w:szCs w:val="28"/>
          <w:lang w:eastAsia="ru-RU"/>
        </w:rPr>
      </w:pPr>
    </w:p>
    <w:p w14:paraId="1F7CE11F" w14:textId="2A4F9829" w:rsidR="003F0C73" w:rsidRPr="007C17AB" w:rsidRDefault="003F0C73" w:rsidP="003F0C73">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b/>
          <w:bCs/>
          <w:sz w:val="28"/>
          <w:szCs w:val="28"/>
          <w:lang w:eastAsia="ru-RU"/>
        </w:rPr>
        <w:t>Программа имеет практическую направленность</w:t>
      </w:r>
    </w:p>
    <w:p w14:paraId="6D72CA5E" w14:textId="77777777" w:rsidR="003F0C73" w:rsidRPr="007C17AB" w:rsidRDefault="003F0C73" w:rsidP="003F0C73">
      <w:pPr>
        <w:pStyle w:val="Standarduser"/>
        <w:spacing w:after="0" w:line="276" w:lineRule="auto"/>
        <w:ind w:firstLine="567"/>
        <w:jc w:val="center"/>
        <w:rPr>
          <w:rFonts w:eastAsia="Times New Roman" w:cs="Times New Roman"/>
          <w:b/>
          <w:bCs/>
          <w:sz w:val="28"/>
          <w:szCs w:val="28"/>
        </w:rPr>
      </w:pPr>
    </w:p>
    <w:p w14:paraId="14D5149E" w14:textId="250C8C65" w:rsidR="003F0C73" w:rsidRPr="007C17AB" w:rsidRDefault="003F0C73" w:rsidP="003F0C73">
      <w:pPr>
        <w:pStyle w:val="Standarduser"/>
        <w:spacing w:after="0" w:line="276" w:lineRule="auto"/>
        <w:ind w:firstLine="567"/>
        <w:jc w:val="center"/>
        <w:rPr>
          <w:rFonts w:eastAsia="Times New Roman" w:cs="Times New Roman"/>
          <w:b/>
          <w:bCs/>
          <w:sz w:val="28"/>
          <w:szCs w:val="28"/>
        </w:rPr>
      </w:pPr>
      <w:r w:rsidRPr="007C17AB">
        <w:rPr>
          <w:rFonts w:eastAsia="Times New Roman" w:cs="Times New Roman"/>
          <w:b/>
          <w:bCs/>
          <w:sz w:val="28"/>
          <w:szCs w:val="28"/>
        </w:rPr>
        <w:t xml:space="preserve">Учебный план. </w:t>
      </w:r>
    </w:p>
    <w:p w14:paraId="4D84A745" w14:textId="6A142614" w:rsidR="003F0C73" w:rsidRPr="007C17AB" w:rsidRDefault="003F0C73" w:rsidP="002D3154">
      <w:pPr>
        <w:pStyle w:val="Standarduser"/>
        <w:shd w:val="clear" w:color="auto" w:fill="FFFFFF"/>
        <w:spacing w:after="0" w:line="276" w:lineRule="auto"/>
        <w:ind w:right="41"/>
        <w:rPr>
          <w:rFonts w:cs="Times New Roman"/>
          <w:sz w:val="28"/>
          <w:szCs w:val="28"/>
        </w:rPr>
      </w:pPr>
    </w:p>
    <w:tbl>
      <w:tblPr>
        <w:tblW w:w="9827" w:type="dxa"/>
        <w:tblInd w:w="-221" w:type="dxa"/>
        <w:tblLayout w:type="fixed"/>
        <w:tblCellMar>
          <w:left w:w="10" w:type="dxa"/>
          <w:right w:w="10" w:type="dxa"/>
        </w:tblCellMar>
        <w:tblLook w:val="0000" w:firstRow="0" w:lastRow="0" w:firstColumn="0" w:lastColumn="0" w:noHBand="0" w:noVBand="0"/>
      </w:tblPr>
      <w:tblGrid>
        <w:gridCol w:w="755"/>
        <w:gridCol w:w="3827"/>
        <w:gridCol w:w="1701"/>
        <w:gridCol w:w="1701"/>
        <w:gridCol w:w="1843"/>
      </w:tblGrid>
      <w:tr w:rsidR="00503112" w:rsidRPr="007C17AB" w14:paraId="2812D541" w14:textId="4A2DD5D8" w:rsidTr="006C4AF1">
        <w:trPr>
          <w:trHeight w:val="464"/>
        </w:trPr>
        <w:tc>
          <w:tcPr>
            <w:tcW w:w="755" w:type="dxa"/>
            <w:vMerge w:val="restart"/>
            <w:tcBorders>
              <w:top w:val="single" w:sz="4" w:space="0" w:color="000080"/>
              <w:left w:val="single" w:sz="4" w:space="0" w:color="000080"/>
            </w:tcBorders>
            <w:shd w:val="clear" w:color="auto" w:fill="auto"/>
            <w:tcMar>
              <w:top w:w="0" w:type="dxa"/>
              <w:left w:w="108" w:type="dxa"/>
              <w:bottom w:w="0" w:type="dxa"/>
              <w:right w:w="108" w:type="dxa"/>
            </w:tcMar>
          </w:tcPr>
          <w:p w14:paraId="7511F2E8"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№п\п</w:t>
            </w:r>
          </w:p>
        </w:tc>
        <w:tc>
          <w:tcPr>
            <w:tcW w:w="3827" w:type="dxa"/>
            <w:vMerge w:val="restart"/>
            <w:tcBorders>
              <w:top w:val="single" w:sz="4" w:space="0" w:color="000080"/>
              <w:left w:val="single" w:sz="4" w:space="0" w:color="000080"/>
            </w:tcBorders>
            <w:shd w:val="clear" w:color="auto" w:fill="auto"/>
            <w:tcMar>
              <w:top w:w="0" w:type="dxa"/>
              <w:left w:w="10" w:type="dxa"/>
              <w:bottom w:w="0" w:type="dxa"/>
              <w:right w:w="10" w:type="dxa"/>
            </w:tcMar>
          </w:tcPr>
          <w:p w14:paraId="4CA09D40"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Наименование раздела</w:t>
            </w:r>
          </w:p>
        </w:tc>
        <w:tc>
          <w:tcPr>
            <w:tcW w:w="3402"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48BD7A8A"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Количество часов</w:t>
            </w:r>
          </w:p>
        </w:tc>
        <w:tc>
          <w:tcPr>
            <w:tcW w:w="1843" w:type="dxa"/>
            <w:vMerge w:val="restart"/>
            <w:tcBorders>
              <w:top w:val="single" w:sz="4" w:space="0" w:color="000080"/>
              <w:left w:val="single" w:sz="4" w:space="0" w:color="000080"/>
              <w:right w:val="single" w:sz="4" w:space="0" w:color="000080"/>
            </w:tcBorders>
          </w:tcPr>
          <w:p w14:paraId="5B71969C" w14:textId="596FB95F" w:rsidR="00503112" w:rsidRPr="007C17AB" w:rsidRDefault="00503112" w:rsidP="000E4ECB">
            <w:pPr>
              <w:pStyle w:val="a4"/>
              <w:snapToGrid w:val="0"/>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 xml:space="preserve">Формы контроля </w:t>
            </w:r>
          </w:p>
        </w:tc>
      </w:tr>
      <w:tr w:rsidR="00503112" w:rsidRPr="007C17AB" w14:paraId="3A82F933" w14:textId="2FABC207" w:rsidTr="006C4AF1">
        <w:trPr>
          <w:trHeight w:val="464"/>
        </w:trPr>
        <w:tc>
          <w:tcPr>
            <w:tcW w:w="755" w:type="dxa"/>
            <w:vMerge/>
            <w:tcBorders>
              <w:left w:val="single" w:sz="4" w:space="0" w:color="000080"/>
              <w:bottom w:val="single" w:sz="4" w:space="0" w:color="000080"/>
            </w:tcBorders>
            <w:shd w:val="clear" w:color="auto" w:fill="auto"/>
            <w:tcMar>
              <w:top w:w="0" w:type="dxa"/>
              <w:left w:w="108" w:type="dxa"/>
              <w:bottom w:w="0" w:type="dxa"/>
              <w:right w:w="108" w:type="dxa"/>
            </w:tcMar>
          </w:tcPr>
          <w:p w14:paraId="758BDF46"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3827" w:type="dxa"/>
            <w:vMerge/>
            <w:tcBorders>
              <w:left w:val="single" w:sz="4" w:space="0" w:color="000080"/>
              <w:bottom w:val="single" w:sz="4" w:space="0" w:color="000080"/>
            </w:tcBorders>
            <w:shd w:val="clear" w:color="auto" w:fill="auto"/>
            <w:tcMar>
              <w:top w:w="0" w:type="dxa"/>
              <w:left w:w="10" w:type="dxa"/>
              <w:bottom w:w="0" w:type="dxa"/>
              <w:right w:w="10" w:type="dxa"/>
            </w:tcMar>
          </w:tcPr>
          <w:p w14:paraId="12017745"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5D4948D6"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теория</w:t>
            </w:r>
          </w:p>
        </w:tc>
        <w:tc>
          <w:tcPr>
            <w:tcW w:w="1701" w:type="dxa"/>
            <w:tcBorders>
              <w:top w:val="single" w:sz="4" w:space="0" w:color="000080"/>
              <w:left w:val="single" w:sz="4" w:space="0" w:color="000080"/>
              <w:bottom w:val="single" w:sz="4" w:space="0" w:color="000080"/>
              <w:right w:val="single" w:sz="4" w:space="0" w:color="000080"/>
            </w:tcBorders>
          </w:tcPr>
          <w:p w14:paraId="5F7C317A"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практика</w:t>
            </w:r>
          </w:p>
        </w:tc>
        <w:tc>
          <w:tcPr>
            <w:tcW w:w="1843" w:type="dxa"/>
            <w:vMerge/>
            <w:tcBorders>
              <w:left w:val="single" w:sz="4" w:space="0" w:color="000080"/>
              <w:bottom w:val="single" w:sz="4" w:space="0" w:color="000080"/>
              <w:right w:val="single" w:sz="4" w:space="0" w:color="000080"/>
            </w:tcBorders>
          </w:tcPr>
          <w:p w14:paraId="6B3F5AD6" w14:textId="77777777" w:rsidR="00503112" w:rsidRPr="007C17AB" w:rsidRDefault="00503112" w:rsidP="000E4ECB">
            <w:pPr>
              <w:pStyle w:val="a4"/>
              <w:snapToGrid w:val="0"/>
              <w:spacing w:before="240" w:line="276" w:lineRule="auto"/>
              <w:jc w:val="center"/>
              <w:rPr>
                <w:rFonts w:ascii="Times New Roman" w:hAnsi="Times New Roman" w:cs="Times New Roman"/>
                <w:sz w:val="28"/>
                <w:szCs w:val="28"/>
              </w:rPr>
            </w:pPr>
          </w:p>
        </w:tc>
      </w:tr>
      <w:tr w:rsidR="00503112" w:rsidRPr="007C17AB" w14:paraId="0C9A7F6E" w14:textId="788CAAD7"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4D9EF83C"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1</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66A60669"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Вводное занятие</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0A50EA93"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3</w:t>
            </w:r>
          </w:p>
        </w:tc>
        <w:tc>
          <w:tcPr>
            <w:tcW w:w="1701" w:type="dxa"/>
            <w:tcBorders>
              <w:top w:val="single" w:sz="4" w:space="0" w:color="000080"/>
              <w:left w:val="single" w:sz="4" w:space="0" w:color="000080"/>
              <w:bottom w:val="single" w:sz="4" w:space="0" w:color="000080"/>
              <w:right w:val="single" w:sz="4" w:space="0" w:color="000080"/>
            </w:tcBorders>
          </w:tcPr>
          <w:p w14:paraId="5D43C99D"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843" w:type="dxa"/>
            <w:tcBorders>
              <w:top w:val="single" w:sz="4" w:space="0" w:color="000080"/>
              <w:left w:val="single" w:sz="4" w:space="0" w:color="000080"/>
              <w:bottom w:val="single" w:sz="4" w:space="0" w:color="000080"/>
              <w:right w:val="single" w:sz="4" w:space="0" w:color="000080"/>
            </w:tcBorders>
          </w:tcPr>
          <w:p w14:paraId="4782F7E9" w14:textId="75AEEB3D"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Опрос</w:t>
            </w:r>
          </w:p>
        </w:tc>
      </w:tr>
      <w:tr w:rsidR="00503112" w:rsidRPr="007C17AB" w14:paraId="7996C458" w14:textId="066D7E97"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1E1747F3"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2</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7E2FF676"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Общая физическая подготовка</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110F0E1F"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701" w:type="dxa"/>
            <w:tcBorders>
              <w:top w:val="single" w:sz="4" w:space="0" w:color="000080"/>
              <w:left w:val="single" w:sz="4" w:space="0" w:color="000080"/>
              <w:bottom w:val="single" w:sz="4" w:space="0" w:color="000080"/>
              <w:right w:val="single" w:sz="4" w:space="0" w:color="000080"/>
            </w:tcBorders>
          </w:tcPr>
          <w:p w14:paraId="099D7B7B"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25</w:t>
            </w:r>
          </w:p>
        </w:tc>
        <w:tc>
          <w:tcPr>
            <w:tcW w:w="1843" w:type="dxa"/>
            <w:tcBorders>
              <w:top w:val="single" w:sz="4" w:space="0" w:color="000080"/>
              <w:left w:val="single" w:sz="4" w:space="0" w:color="000080"/>
              <w:bottom w:val="single" w:sz="4" w:space="0" w:color="000080"/>
              <w:right w:val="single" w:sz="4" w:space="0" w:color="000080"/>
            </w:tcBorders>
          </w:tcPr>
          <w:p w14:paraId="319E0B46" w14:textId="645E00C1"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Контрольные нормативы</w:t>
            </w:r>
          </w:p>
        </w:tc>
      </w:tr>
      <w:tr w:rsidR="00503112" w:rsidRPr="007C17AB" w14:paraId="69715329" w14:textId="17233A8C"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27F759AF"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3</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57384FD6" w14:textId="77777777" w:rsidR="00503112" w:rsidRPr="007C17AB" w:rsidRDefault="00503112" w:rsidP="000E4ECB">
            <w:pPr>
              <w:pStyle w:val="a4"/>
              <w:spacing w:before="240" w:line="276" w:lineRule="auto"/>
              <w:rPr>
                <w:rFonts w:ascii="Times New Roman" w:hAnsi="Times New Roman" w:cs="Times New Roman"/>
                <w:sz w:val="28"/>
                <w:szCs w:val="28"/>
                <w:lang w:eastAsia="ru-RU"/>
              </w:rPr>
            </w:pPr>
            <w:r w:rsidRPr="007C17AB">
              <w:rPr>
                <w:rFonts w:ascii="Times New Roman" w:hAnsi="Times New Roman" w:cs="Times New Roman"/>
                <w:sz w:val="28"/>
                <w:szCs w:val="28"/>
                <w:lang w:eastAsia="ru-RU"/>
              </w:rPr>
              <w:t>Специальная подготовка</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265BA69A"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701" w:type="dxa"/>
            <w:tcBorders>
              <w:top w:val="single" w:sz="4" w:space="0" w:color="000080"/>
              <w:left w:val="single" w:sz="4" w:space="0" w:color="000080"/>
              <w:bottom w:val="single" w:sz="4" w:space="0" w:color="000080"/>
              <w:right w:val="single" w:sz="4" w:space="0" w:color="000080"/>
            </w:tcBorders>
          </w:tcPr>
          <w:p w14:paraId="25131DF7"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27</w:t>
            </w:r>
          </w:p>
        </w:tc>
        <w:tc>
          <w:tcPr>
            <w:tcW w:w="1843" w:type="dxa"/>
            <w:tcBorders>
              <w:top w:val="single" w:sz="4" w:space="0" w:color="000080"/>
              <w:left w:val="single" w:sz="4" w:space="0" w:color="000080"/>
              <w:bottom w:val="single" w:sz="4" w:space="0" w:color="000080"/>
              <w:right w:val="single" w:sz="4" w:space="0" w:color="000080"/>
            </w:tcBorders>
          </w:tcPr>
          <w:p w14:paraId="3D89D697" w14:textId="4CF308CB"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Контрольные нормативы</w:t>
            </w:r>
          </w:p>
        </w:tc>
      </w:tr>
      <w:tr w:rsidR="00503112" w:rsidRPr="007C17AB" w14:paraId="4C717166" w14:textId="6BFA2E80"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3B904235"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4</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2848BDD4"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Основы знаний</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09A727F0"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2</w:t>
            </w:r>
          </w:p>
        </w:tc>
        <w:tc>
          <w:tcPr>
            <w:tcW w:w="1701" w:type="dxa"/>
            <w:tcBorders>
              <w:top w:val="single" w:sz="4" w:space="0" w:color="000080"/>
              <w:left w:val="single" w:sz="4" w:space="0" w:color="000080"/>
              <w:bottom w:val="single" w:sz="4" w:space="0" w:color="000080"/>
              <w:right w:val="single" w:sz="4" w:space="0" w:color="000080"/>
            </w:tcBorders>
          </w:tcPr>
          <w:p w14:paraId="6CB3E552"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843" w:type="dxa"/>
            <w:tcBorders>
              <w:top w:val="single" w:sz="4" w:space="0" w:color="000080"/>
              <w:left w:val="single" w:sz="4" w:space="0" w:color="000080"/>
              <w:bottom w:val="single" w:sz="4" w:space="0" w:color="000080"/>
              <w:right w:val="single" w:sz="4" w:space="0" w:color="000080"/>
            </w:tcBorders>
          </w:tcPr>
          <w:p w14:paraId="77D6E7EC" w14:textId="08A53075"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Тестирование</w:t>
            </w:r>
          </w:p>
        </w:tc>
      </w:tr>
      <w:tr w:rsidR="00503112" w:rsidRPr="007C17AB" w14:paraId="62E0BD7F" w14:textId="0A8C39A8"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37184493"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5</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390B922C"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Тестирование</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0BF36280"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7</w:t>
            </w:r>
          </w:p>
        </w:tc>
        <w:tc>
          <w:tcPr>
            <w:tcW w:w="1701" w:type="dxa"/>
            <w:tcBorders>
              <w:top w:val="single" w:sz="4" w:space="0" w:color="000080"/>
              <w:left w:val="single" w:sz="4" w:space="0" w:color="000080"/>
              <w:bottom w:val="single" w:sz="4" w:space="0" w:color="000080"/>
              <w:right w:val="single" w:sz="4" w:space="0" w:color="000080"/>
            </w:tcBorders>
          </w:tcPr>
          <w:p w14:paraId="13168B0A"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843" w:type="dxa"/>
            <w:tcBorders>
              <w:top w:val="single" w:sz="4" w:space="0" w:color="000080"/>
              <w:left w:val="single" w:sz="4" w:space="0" w:color="000080"/>
              <w:bottom w:val="single" w:sz="4" w:space="0" w:color="000080"/>
              <w:right w:val="single" w:sz="4" w:space="0" w:color="000080"/>
            </w:tcBorders>
          </w:tcPr>
          <w:p w14:paraId="408C8B51" w14:textId="0DB75AFA"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Тестирование</w:t>
            </w:r>
          </w:p>
        </w:tc>
      </w:tr>
      <w:tr w:rsidR="00503112" w:rsidRPr="007C17AB" w14:paraId="11ED22B5" w14:textId="6AC97F7C" w:rsidTr="00503112">
        <w:trPr>
          <w:trHeight w:val="464"/>
        </w:trPr>
        <w:tc>
          <w:tcPr>
            <w:tcW w:w="755" w:type="dxa"/>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62D29A2F"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6</w:t>
            </w:r>
          </w:p>
        </w:tc>
        <w:tc>
          <w:tcPr>
            <w:tcW w:w="3827" w:type="dxa"/>
            <w:tcBorders>
              <w:top w:val="single" w:sz="4" w:space="0" w:color="000080"/>
              <w:left w:val="single" w:sz="4" w:space="0" w:color="000080"/>
              <w:bottom w:val="single" w:sz="4" w:space="0" w:color="000080"/>
            </w:tcBorders>
            <w:shd w:val="clear" w:color="auto" w:fill="auto"/>
            <w:tcMar>
              <w:top w:w="0" w:type="dxa"/>
              <w:left w:w="10" w:type="dxa"/>
              <w:bottom w:w="0" w:type="dxa"/>
              <w:right w:w="10" w:type="dxa"/>
            </w:tcMar>
          </w:tcPr>
          <w:p w14:paraId="4471F03D"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Соревнования</w:t>
            </w:r>
          </w:p>
        </w:tc>
        <w:tc>
          <w:tcPr>
            <w:tcW w:w="1701" w:type="dxa"/>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621A34F7"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c>
          <w:tcPr>
            <w:tcW w:w="1701" w:type="dxa"/>
            <w:tcBorders>
              <w:top w:val="single" w:sz="4" w:space="0" w:color="000080"/>
              <w:left w:val="single" w:sz="4" w:space="0" w:color="000080"/>
              <w:bottom w:val="single" w:sz="4" w:space="0" w:color="000080"/>
              <w:right w:val="single" w:sz="4" w:space="0" w:color="000080"/>
            </w:tcBorders>
          </w:tcPr>
          <w:p w14:paraId="226EDBA6"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8</w:t>
            </w:r>
          </w:p>
        </w:tc>
        <w:tc>
          <w:tcPr>
            <w:tcW w:w="1843" w:type="dxa"/>
            <w:tcBorders>
              <w:top w:val="single" w:sz="4" w:space="0" w:color="000080"/>
              <w:left w:val="single" w:sz="4" w:space="0" w:color="000080"/>
              <w:bottom w:val="single" w:sz="4" w:space="0" w:color="000080"/>
              <w:right w:val="single" w:sz="4" w:space="0" w:color="000080"/>
            </w:tcBorders>
          </w:tcPr>
          <w:p w14:paraId="4F2CA8D0" w14:textId="23E08FFB" w:rsidR="00503112" w:rsidRPr="007C17AB" w:rsidRDefault="00800A96"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Игра</w:t>
            </w:r>
          </w:p>
        </w:tc>
      </w:tr>
      <w:tr w:rsidR="00503112" w:rsidRPr="007C17AB" w14:paraId="7A86D94D" w14:textId="7F551BA2" w:rsidTr="00503112">
        <w:trPr>
          <w:trHeight w:val="464"/>
        </w:trPr>
        <w:tc>
          <w:tcPr>
            <w:tcW w:w="4582" w:type="dxa"/>
            <w:gridSpan w:val="2"/>
            <w:tcBorders>
              <w:top w:val="single" w:sz="4" w:space="0" w:color="000080"/>
              <w:left w:val="single" w:sz="4" w:space="0" w:color="000080"/>
              <w:bottom w:val="single" w:sz="4" w:space="0" w:color="000080"/>
            </w:tcBorders>
            <w:shd w:val="clear" w:color="auto" w:fill="auto"/>
            <w:tcMar>
              <w:top w:w="0" w:type="dxa"/>
              <w:left w:w="108" w:type="dxa"/>
              <w:bottom w:w="0" w:type="dxa"/>
              <w:right w:w="108" w:type="dxa"/>
            </w:tcMar>
          </w:tcPr>
          <w:p w14:paraId="51594475" w14:textId="77777777" w:rsidR="00503112" w:rsidRPr="007C17AB" w:rsidRDefault="00503112" w:rsidP="000E4ECB">
            <w:pPr>
              <w:pStyle w:val="a4"/>
              <w:spacing w:before="240" w:line="276" w:lineRule="auto"/>
              <w:rPr>
                <w:rFonts w:ascii="Times New Roman" w:hAnsi="Times New Roman" w:cs="Times New Roman"/>
                <w:sz w:val="28"/>
                <w:szCs w:val="28"/>
              </w:rPr>
            </w:pPr>
            <w:r w:rsidRPr="007C17AB">
              <w:rPr>
                <w:rFonts w:ascii="Times New Roman" w:hAnsi="Times New Roman" w:cs="Times New Roman"/>
                <w:sz w:val="28"/>
                <w:szCs w:val="28"/>
              </w:rPr>
              <w:t>Итого</w:t>
            </w:r>
          </w:p>
        </w:tc>
        <w:tc>
          <w:tcPr>
            <w:tcW w:w="3402" w:type="dxa"/>
            <w:gridSpan w:val="2"/>
            <w:tcBorders>
              <w:top w:val="single" w:sz="4" w:space="0" w:color="000080"/>
              <w:left w:val="single" w:sz="4" w:space="0" w:color="000080"/>
              <w:bottom w:val="single" w:sz="4" w:space="0" w:color="000080"/>
              <w:right w:val="single" w:sz="4" w:space="0" w:color="000080"/>
            </w:tcBorders>
            <w:shd w:val="clear" w:color="auto" w:fill="auto"/>
            <w:tcMar>
              <w:top w:w="0" w:type="dxa"/>
              <w:left w:w="10" w:type="dxa"/>
              <w:bottom w:w="0" w:type="dxa"/>
              <w:right w:w="10" w:type="dxa"/>
            </w:tcMar>
          </w:tcPr>
          <w:p w14:paraId="68A41A03" w14:textId="77777777" w:rsidR="00503112" w:rsidRPr="007C17AB" w:rsidRDefault="00503112" w:rsidP="000E4ECB">
            <w:pPr>
              <w:pStyle w:val="a4"/>
              <w:spacing w:before="240" w:line="276" w:lineRule="auto"/>
              <w:jc w:val="center"/>
              <w:rPr>
                <w:rFonts w:ascii="Times New Roman" w:hAnsi="Times New Roman" w:cs="Times New Roman"/>
                <w:sz w:val="28"/>
                <w:szCs w:val="28"/>
              </w:rPr>
            </w:pPr>
            <w:r w:rsidRPr="007C17AB">
              <w:rPr>
                <w:rFonts w:ascii="Times New Roman" w:hAnsi="Times New Roman" w:cs="Times New Roman"/>
                <w:sz w:val="28"/>
                <w:szCs w:val="28"/>
              </w:rPr>
              <w:t>72</w:t>
            </w:r>
          </w:p>
        </w:tc>
        <w:tc>
          <w:tcPr>
            <w:tcW w:w="1843" w:type="dxa"/>
            <w:tcBorders>
              <w:top w:val="single" w:sz="4" w:space="0" w:color="000080"/>
              <w:left w:val="single" w:sz="4" w:space="0" w:color="000080"/>
              <w:bottom w:val="single" w:sz="4" w:space="0" w:color="000080"/>
              <w:right w:val="single" w:sz="4" w:space="0" w:color="000080"/>
            </w:tcBorders>
          </w:tcPr>
          <w:p w14:paraId="7F122184" w14:textId="77777777" w:rsidR="00503112" w:rsidRPr="007C17AB" w:rsidRDefault="00503112" w:rsidP="000E4ECB">
            <w:pPr>
              <w:pStyle w:val="a4"/>
              <w:spacing w:before="240" w:line="276" w:lineRule="auto"/>
              <w:jc w:val="center"/>
              <w:rPr>
                <w:rFonts w:ascii="Times New Roman" w:hAnsi="Times New Roman" w:cs="Times New Roman"/>
                <w:sz w:val="28"/>
                <w:szCs w:val="28"/>
              </w:rPr>
            </w:pPr>
          </w:p>
        </w:tc>
      </w:tr>
    </w:tbl>
    <w:p w14:paraId="494CB9B3" w14:textId="77777777" w:rsidR="003F0C73" w:rsidRPr="007C17AB" w:rsidRDefault="003F0C73" w:rsidP="00DD2C10">
      <w:pPr>
        <w:pStyle w:val="a4"/>
        <w:spacing w:line="276" w:lineRule="auto"/>
        <w:jc w:val="both"/>
        <w:rPr>
          <w:rFonts w:ascii="Times New Roman" w:hAnsi="Times New Roman" w:cs="Times New Roman"/>
          <w:sz w:val="28"/>
          <w:szCs w:val="28"/>
          <w:lang w:eastAsia="ru-RU"/>
        </w:rPr>
      </w:pPr>
    </w:p>
    <w:p w14:paraId="2CEAA221" w14:textId="405A9006" w:rsidR="00483338" w:rsidRPr="007C17AB" w:rsidRDefault="00483338" w:rsidP="00DD2C10">
      <w:pPr>
        <w:pStyle w:val="a4"/>
        <w:spacing w:line="276" w:lineRule="auto"/>
        <w:jc w:val="both"/>
        <w:rPr>
          <w:rFonts w:ascii="Times New Roman" w:hAnsi="Times New Roman" w:cs="Times New Roman"/>
          <w:sz w:val="28"/>
          <w:szCs w:val="28"/>
          <w:lang w:eastAsia="ru-RU"/>
        </w:rPr>
      </w:pPr>
    </w:p>
    <w:p w14:paraId="79217141" w14:textId="77777777" w:rsidR="00DD2C10" w:rsidRPr="007C17AB" w:rsidRDefault="00DD2C10" w:rsidP="00DD2C10">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Календарно-тематическое планирование</w:t>
      </w:r>
    </w:p>
    <w:p w14:paraId="1302D29C" w14:textId="77777777" w:rsidR="00DD2C10" w:rsidRPr="007C17AB" w:rsidRDefault="00DD2C10" w:rsidP="00DD2C10">
      <w:pPr>
        <w:pStyle w:val="a4"/>
        <w:spacing w:line="276" w:lineRule="auto"/>
        <w:jc w:val="center"/>
        <w:rPr>
          <w:rFonts w:ascii="Times New Roman" w:hAnsi="Times New Roman" w:cs="Times New Roman"/>
          <w:sz w:val="28"/>
          <w:szCs w:val="28"/>
          <w:lang w:eastAsia="ru-RU"/>
        </w:rPr>
      </w:pPr>
    </w:p>
    <w:p w14:paraId="6E567838" w14:textId="77777777" w:rsidR="00DD2C10" w:rsidRPr="007C17AB" w:rsidRDefault="00DD2C10" w:rsidP="00DD2C10">
      <w:pPr>
        <w:pStyle w:val="a4"/>
        <w:spacing w:line="276" w:lineRule="auto"/>
        <w:jc w:val="center"/>
        <w:rPr>
          <w:rFonts w:ascii="Times New Roman" w:hAnsi="Times New Roman" w:cs="Times New Roman"/>
          <w:sz w:val="28"/>
          <w:szCs w:val="28"/>
          <w:lang w:eastAsia="ru-RU"/>
        </w:rPr>
      </w:pPr>
    </w:p>
    <w:tbl>
      <w:tblPr>
        <w:tblW w:w="10956"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566"/>
        <w:gridCol w:w="3687"/>
        <w:gridCol w:w="1134"/>
        <w:gridCol w:w="992"/>
        <w:gridCol w:w="1134"/>
        <w:gridCol w:w="2970"/>
        <w:gridCol w:w="47"/>
      </w:tblGrid>
      <w:tr w:rsidR="006C4AF1" w:rsidRPr="007C17AB" w14:paraId="512F3793" w14:textId="77777777" w:rsidTr="00E7374F">
        <w:trPr>
          <w:gridAfter w:val="1"/>
          <w:wAfter w:w="47" w:type="dxa"/>
          <w:trHeight w:val="1481"/>
        </w:trPr>
        <w:tc>
          <w:tcPr>
            <w:tcW w:w="426" w:type="dxa"/>
            <w:shd w:val="clear" w:color="auto" w:fill="FFFFFF"/>
            <w:tcMar>
              <w:top w:w="105" w:type="dxa"/>
              <w:left w:w="105" w:type="dxa"/>
              <w:bottom w:w="105" w:type="dxa"/>
              <w:right w:w="105" w:type="dxa"/>
            </w:tcMar>
          </w:tcPr>
          <w:p w14:paraId="064EFC7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w:t>
            </w:r>
          </w:p>
          <w:p w14:paraId="1F3878D0" w14:textId="77777777" w:rsidR="006C4AF1" w:rsidRPr="007C17AB" w:rsidRDefault="006C4AF1" w:rsidP="00B568DD">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п/п</w:t>
            </w:r>
          </w:p>
        </w:tc>
        <w:tc>
          <w:tcPr>
            <w:tcW w:w="4253" w:type="dxa"/>
            <w:gridSpan w:val="2"/>
            <w:shd w:val="clear" w:color="auto" w:fill="FFFFFF"/>
            <w:tcMar>
              <w:top w:w="0" w:type="dxa"/>
              <w:left w:w="10" w:type="dxa"/>
              <w:bottom w:w="0" w:type="dxa"/>
              <w:right w:w="10" w:type="dxa"/>
            </w:tcMar>
          </w:tcPr>
          <w:p w14:paraId="547F88A5" w14:textId="77777777" w:rsidR="006C4AF1" w:rsidRPr="007C17AB" w:rsidRDefault="006C4AF1" w:rsidP="00B568DD">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Разделы, темы</w:t>
            </w:r>
          </w:p>
        </w:tc>
        <w:tc>
          <w:tcPr>
            <w:tcW w:w="1134" w:type="dxa"/>
            <w:shd w:val="clear" w:color="auto" w:fill="FFFFFF"/>
            <w:tcMar>
              <w:top w:w="0" w:type="dxa"/>
              <w:left w:w="10" w:type="dxa"/>
              <w:bottom w:w="0" w:type="dxa"/>
              <w:right w:w="10" w:type="dxa"/>
            </w:tcMar>
          </w:tcPr>
          <w:p w14:paraId="3BAA0DEA" w14:textId="77777777" w:rsidR="006C4AF1" w:rsidRPr="007C17AB" w:rsidRDefault="006C4AF1" w:rsidP="00B568DD">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Всего часов</w:t>
            </w:r>
          </w:p>
        </w:tc>
        <w:tc>
          <w:tcPr>
            <w:tcW w:w="992" w:type="dxa"/>
            <w:shd w:val="clear" w:color="auto" w:fill="FFFFFF"/>
            <w:tcMar>
              <w:top w:w="0" w:type="dxa"/>
              <w:left w:w="10" w:type="dxa"/>
              <w:bottom w:w="0" w:type="dxa"/>
              <w:right w:w="10" w:type="dxa"/>
            </w:tcMar>
          </w:tcPr>
          <w:p w14:paraId="05E49A09" w14:textId="77777777" w:rsidR="006C4AF1" w:rsidRPr="007C17AB" w:rsidRDefault="006C4AF1" w:rsidP="00B568DD">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Дата</w:t>
            </w:r>
          </w:p>
        </w:tc>
        <w:tc>
          <w:tcPr>
            <w:tcW w:w="1134" w:type="dxa"/>
          </w:tcPr>
          <w:p w14:paraId="11644FA3" w14:textId="4E4E3DC2"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Форма занятий</w:t>
            </w:r>
          </w:p>
        </w:tc>
        <w:tc>
          <w:tcPr>
            <w:tcW w:w="2970" w:type="dxa"/>
          </w:tcPr>
          <w:p w14:paraId="45F248AB" w14:textId="4824F76E" w:rsidR="006C4AF1" w:rsidRPr="007C17AB" w:rsidRDefault="006C4AF1" w:rsidP="00800A96">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Форма контроля</w:t>
            </w:r>
          </w:p>
        </w:tc>
      </w:tr>
      <w:tr w:rsidR="006C4AF1" w:rsidRPr="007C17AB" w14:paraId="64F2B026"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33C677B1" w14:textId="11872968"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 xml:space="preserve">Вводное занятие </w:t>
            </w:r>
            <w:r w:rsidRPr="007C17AB">
              <w:rPr>
                <w:rFonts w:ascii="Times New Roman" w:hAnsi="Times New Roman" w:cs="Times New Roman"/>
                <w:b/>
                <w:bCs/>
                <w:sz w:val="28"/>
                <w:szCs w:val="28"/>
                <w:lang w:val="en-US" w:eastAsia="ru-RU"/>
              </w:rPr>
              <w:t>(3</w:t>
            </w:r>
            <w:proofErr w:type="gramStart"/>
            <w:r w:rsidRPr="007C17AB">
              <w:rPr>
                <w:rFonts w:ascii="Times New Roman" w:hAnsi="Times New Roman" w:cs="Times New Roman"/>
                <w:b/>
                <w:bCs/>
                <w:sz w:val="28"/>
                <w:szCs w:val="28"/>
                <w:lang w:eastAsia="ru-RU"/>
              </w:rPr>
              <w:t xml:space="preserve">ч)   </w:t>
            </w:r>
            <w:proofErr w:type="gramEnd"/>
            <w:r w:rsidRPr="007C17AB">
              <w:rPr>
                <w:rFonts w:ascii="Times New Roman" w:hAnsi="Times New Roman" w:cs="Times New Roman"/>
                <w:b/>
                <w:bCs/>
                <w:sz w:val="28"/>
                <w:szCs w:val="28"/>
                <w:lang w:eastAsia="ru-RU"/>
              </w:rPr>
              <w:t xml:space="preserve">                                                                           </w:t>
            </w:r>
          </w:p>
        </w:tc>
      </w:tr>
      <w:tr w:rsidR="006C4AF1" w:rsidRPr="007C17AB" w14:paraId="6C47D3E1" w14:textId="77777777" w:rsidTr="00E7374F">
        <w:tc>
          <w:tcPr>
            <w:tcW w:w="426" w:type="dxa"/>
            <w:shd w:val="clear" w:color="auto" w:fill="FFFFFF"/>
            <w:tcMar>
              <w:top w:w="105" w:type="dxa"/>
              <w:left w:w="105" w:type="dxa"/>
              <w:bottom w:w="105" w:type="dxa"/>
              <w:right w:w="105" w:type="dxa"/>
            </w:tcMar>
          </w:tcPr>
          <w:p w14:paraId="4D5C9CB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1.</w:t>
            </w:r>
          </w:p>
        </w:tc>
        <w:tc>
          <w:tcPr>
            <w:tcW w:w="4253" w:type="dxa"/>
            <w:gridSpan w:val="2"/>
            <w:shd w:val="clear" w:color="auto" w:fill="FFFFFF"/>
            <w:tcMar>
              <w:top w:w="0" w:type="dxa"/>
              <w:left w:w="10" w:type="dxa"/>
              <w:bottom w:w="0" w:type="dxa"/>
              <w:right w:w="10" w:type="dxa"/>
            </w:tcMar>
          </w:tcPr>
          <w:p w14:paraId="74F3E194"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Общие правила техники на занятиях </w:t>
            </w:r>
          </w:p>
          <w:p w14:paraId="4B21DC3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Особенности формы футболиста </w:t>
            </w:r>
          </w:p>
          <w:p w14:paraId="6D09B764"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Возникновение игры (футбол)  </w:t>
            </w:r>
          </w:p>
        </w:tc>
        <w:tc>
          <w:tcPr>
            <w:tcW w:w="1134" w:type="dxa"/>
            <w:shd w:val="clear" w:color="auto" w:fill="FFFFFF"/>
            <w:tcMar>
              <w:top w:w="0" w:type="dxa"/>
              <w:left w:w="10" w:type="dxa"/>
              <w:bottom w:w="0" w:type="dxa"/>
              <w:right w:w="10" w:type="dxa"/>
            </w:tcMar>
          </w:tcPr>
          <w:p w14:paraId="28CD64E0"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p w14:paraId="6AA3AE6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p w14:paraId="24678FA0" w14:textId="77777777" w:rsidR="006C4AF1" w:rsidRPr="007C17AB" w:rsidRDefault="006C4AF1" w:rsidP="00B568DD">
            <w:pPr>
              <w:pStyle w:val="a4"/>
              <w:snapToGrid w:val="0"/>
              <w:spacing w:line="276" w:lineRule="auto"/>
              <w:jc w:val="center"/>
              <w:rPr>
                <w:rFonts w:ascii="Times New Roman" w:hAnsi="Times New Roman" w:cs="Times New Roman"/>
                <w:sz w:val="28"/>
                <w:szCs w:val="28"/>
              </w:rPr>
            </w:pPr>
            <w:r w:rsidRPr="007C17AB">
              <w:rPr>
                <w:rFonts w:ascii="Times New Roman" w:hAnsi="Times New Roman" w:cs="Times New Roman"/>
                <w:sz w:val="28"/>
                <w:szCs w:val="28"/>
                <w:lang w:eastAsia="ru-RU"/>
              </w:rPr>
              <w:t>1</w:t>
            </w:r>
          </w:p>
        </w:tc>
        <w:tc>
          <w:tcPr>
            <w:tcW w:w="992" w:type="dxa"/>
            <w:shd w:val="clear" w:color="auto" w:fill="FFFFFF"/>
            <w:tcMar>
              <w:top w:w="0" w:type="dxa"/>
              <w:left w:w="10" w:type="dxa"/>
              <w:bottom w:w="0" w:type="dxa"/>
              <w:right w:w="10" w:type="dxa"/>
            </w:tcMar>
          </w:tcPr>
          <w:p w14:paraId="33FDA28D"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tcPr>
          <w:p w14:paraId="2D4F3217" w14:textId="0AC625F4"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теория</w:t>
            </w:r>
          </w:p>
        </w:tc>
        <w:tc>
          <w:tcPr>
            <w:tcW w:w="2970" w:type="dxa"/>
          </w:tcPr>
          <w:p w14:paraId="44771AF6" w14:textId="6C54EAD9" w:rsidR="006C4AF1" w:rsidRPr="007C17AB" w:rsidRDefault="006C4AF1" w:rsidP="00AB4459">
            <w:pPr>
              <w:pStyle w:val="Standard"/>
              <w:snapToGrid w:val="0"/>
              <w:rPr>
                <w:rFonts w:ascii="Times New Roman" w:hAnsi="Times New Roman" w:cs="Times New Roman"/>
                <w:sz w:val="28"/>
                <w:szCs w:val="28"/>
              </w:rPr>
            </w:pPr>
            <w:r w:rsidRPr="007C17AB">
              <w:rPr>
                <w:rFonts w:ascii="Times New Roman" w:hAnsi="Times New Roman" w:cs="Times New Roman"/>
                <w:sz w:val="28"/>
                <w:szCs w:val="28"/>
              </w:rPr>
              <w:t>Опрос</w:t>
            </w:r>
          </w:p>
        </w:tc>
        <w:tc>
          <w:tcPr>
            <w:tcW w:w="47" w:type="dxa"/>
            <w:shd w:val="clear" w:color="auto" w:fill="auto"/>
            <w:tcMar>
              <w:top w:w="0" w:type="dxa"/>
              <w:left w:w="10" w:type="dxa"/>
              <w:bottom w:w="0" w:type="dxa"/>
              <w:right w:w="10" w:type="dxa"/>
            </w:tcMar>
          </w:tcPr>
          <w:p w14:paraId="6F9618F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6C20EF4"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70BF020C" w14:textId="7C516648"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(4ч)</w:t>
            </w:r>
          </w:p>
        </w:tc>
      </w:tr>
      <w:tr w:rsidR="006C4AF1" w:rsidRPr="007C17AB" w14:paraId="63A8F798" w14:textId="77777777" w:rsidTr="00E7374F">
        <w:trPr>
          <w:trHeight w:val="120"/>
        </w:trPr>
        <w:tc>
          <w:tcPr>
            <w:tcW w:w="426" w:type="dxa"/>
            <w:shd w:val="clear" w:color="auto" w:fill="FFFFFF"/>
            <w:tcMar>
              <w:top w:w="105" w:type="dxa"/>
              <w:left w:w="105" w:type="dxa"/>
              <w:bottom w:w="105" w:type="dxa"/>
              <w:right w:w="105" w:type="dxa"/>
            </w:tcMar>
          </w:tcPr>
          <w:p w14:paraId="6DC47A55"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4253" w:type="dxa"/>
            <w:gridSpan w:val="2"/>
            <w:shd w:val="clear" w:color="auto" w:fill="FFFFFF"/>
            <w:tcMar>
              <w:top w:w="0" w:type="dxa"/>
              <w:left w:w="10" w:type="dxa"/>
              <w:bottom w:w="0" w:type="dxa"/>
              <w:right w:w="10" w:type="dxa"/>
            </w:tcMar>
          </w:tcPr>
          <w:p w14:paraId="25960AF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Беговые упражнения: обычный бег, бег с изменением направления.</w:t>
            </w:r>
          </w:p>
        </w:tc>
        <w:tc>
          <w:tcPr>
            <w:tcW w:w="1134" w:type="dxa"/>
            <w:shd w:val="clear" w:color="auto" w:fill="FFFFFF"/>
            <w:tcMar>
              <w:top w:w="0" w:type="dxa"/>
              <w:left w:w="10" w:type="dxa"/>
              <w:bottom w:w="0" w:type="dxa"/>
              <w:right w:w="10" w:type="dxa"/>
            </w:tcMar>
          </w:tcPr>
          <w:p w14:paraId="082F516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1A532561"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46A361D7" w14:textId="6AE1C478"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287128C1" w14:textId="61267993"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 xml:space="preserve">Выполнение нормативов </w:t>
            </w:r>
          </w:p>
        </w:tc>
        <w:tc>
          <w:tcPr>
            <w:tcW w:w="47" w:type="dxa"/>
            <w:shd w:val="clear" w:color="auto" w:fill="auto"/>
            <w:tcMar>
              <w:top w:w="0" w:type="dxa"/>
              <w:left w:w="10" w:type="dxa"/>
              <w:bottom w:w="0" w:type="dxa"/>
              <w:right w:w="10" w:type="dxa"/>
            </w:tcMar>
          </w:tcPr>
          <w:p w14:paraId="2879CC8D"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1DA49138" w14:textId="77777777" w:rsidTr="00E7374F">
        <w:trPr>
          <w:trHeight w:val="120"/>
        </w:trPr>
        <w:tc>
          <w:tcPr>
            <w:tcW w:w="426" w:type="dxa"/>
            <w:shd w:val="clear" w:color="auto" w:fill="FFFFFF"/>
            <w:tcMar>
              <w:top w:w="105" w:type="dxa"/>
              <w:left w:w="105" w:type="dxa"/>
              <w:bottom w:w="105" w:type="dxa"/>
              <w:right w:w="105" w:type="dxa"/>
            </w:tcMar>
          </w:tcPr>
          <w:p w14:paraId="642F5FCD"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4253" w:type="dxa"/>
            <w:gridSpan w:val="2"/>
            <w:shd w:val="clear" w:color="auto" w:fill="FFFFFF"/>
            <w:tcMar>
              <w:top w:w="0" w:type="dxa"/>
              <w:left w:w="10" w:type="dxa"/>
              <w:bottom w:w="0" w:type="dxa"/>
              <w:right w:w="10" w:type="dxa"/>
            </w:tcMar>
          </w:tcPr>
          <w:p w14:paraId="087B36A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Прыжковые упражнения: прыжки на двух ногах на месте.</w:t>
            </w:r>
          </w:p>
        </w:tc>
        <w:tc>
          <w:tcPr>
            <w:tcW w:w="1134" w:type="dxa"/>
            <w:shd w:val="clear" w:color="auto" w:fill="FFFFFF"/>
            <w:tcMar>
              <w:top w:w="0" w:type="dxa"/>
              <w:left w:w="10" w:type="dxa"/>
              <w:bottom w:w="0" w:type="dxa"/>
              <w:right w:w="10" w:type="dxa"/>
            </w:tcMar>
          </w:tcPr>
          <w:p w14:paraId="79EC962E"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44A6A09"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1E0336B6"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4C4AA5DC"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6A0003F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2086A596" w14:textId="77777777" w:rsidTr="00E7374F">
        <w:trPr>
          <w:gridAfter w:val="1"/>
          <w:wAfter w:w="47" w:type="dxa"/>
          <w:trHeight w:val="120"/>
        </w:trPr>
        <w:tc>
          <w:tcPr>
            <w:tcW w:w="10909" w:type="dxa"/>
            <w:gridSpan w:val="7"/>
            <w:shd w:val="clear" w:color="auto" w:fill="FFFFFF"/>
            <w:tcMar>
              <w:top w:w="105" w:type="dxa"/>
              <w:left w:w="105" w:type="dxa"/>
              <w:bottom w:w="105" w:type="dxa"/>
              <w:right w:w="105" w:type="dxa"/>
            </w:tcMar>
          </w:tcPr>
          <w:p w14:paraId="67274EA7" w14:textId="41266A9F"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Специальная подготовка (4ч)</w:t>
            </w:r>
          </w:p>
        </w:tc>
      </w:tr>
      <w:tr w:rsidR="006C4AF1" w:rsidRPr="007C17AB" w14:paraId="7EB7FE5A" w14:textId="77777777" w:rsidTr="00E7374F">
        <w:trPr>
          <w:trHeight w:val="120"/>
        </w:trPr>
        <w:tc>
          <w:tcPr>
            <w:tcW w:w="426" w:type="dxa"/>
            <w:shd w:val="clear" w:color="auto" w:fill="FFFFFF"/>
            <w:tcMar>
              <w:top w:w="105" w:type="dxa"/>
              <w:left w:w="105" w:type="dxa"/>
              <w:bottom w:w="105" w:type="dxa"/>
              <w:right w:w="105" w:type="dxa"/>
            </w:tcMar>
          </w:tcPr>
          <w:p w14:paraId="688B2C9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4.</w:t>
            </w:r>
          </w:p>
        </w:tc>
        <w:tc>
          <w:tcPr>
            <w:tcW w:w="4253" w:type="dxa"/>
            <w:gridSpan w:val="2"/>
            <w:shd w:val="clear" w:color="auto" w:fill="FFFFFF"/>
            <w:tcMar>
              <w:top w:w="0" w:type="dxa"/>
              <w:left w:w="10" w:type="dxa"/>
              <w:bottom w:w="0" w:type="dxa"/>
              <w:right w:w="10" w:type="dxa"/>
            </w:tcMar>
          </w:tcPr>
          <w:p w14:paraId="3E3B0A3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Техника передвижений игрока без мяча: бег, прыжки, Удар по неподвижному мячу носком стопы.</w:t>
            </w:r>
          </w:p>
        </w:tc>
        <w:tc>
          <w:tcPr>
            <w:tcW w:w="1134" w:type="dxa"/>
            <w:shd w:val="clear" w:color="auto" w:fill="FFFFFF"/>
            <w:tcMar>
              <w:top w:w="0" w:type="dxa"/>
              <w:left w:w="10" w:type="dxa"/>
              <w:bottom w:w="0" w:type="dxa"/>
              <w:right w:w="10" w:type="dxa"/>
            </w:tcMar>
          </w:tcPr>
          <w:p w14:paraId="7A043DB1"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FBF9B5A"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7B2F08D4" w14:textId="60D8DA01"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506053AD" w14:textId="1AD04E46"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4E2F1150"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ED5A36A" w14:textId="77777777" w:rsidTr="00E7374F">
        <w:trPr>
          <w:trHeight w:val="120"/>
        </w:trPr>
        <w:tc>
          <w:tcPr>
            <w:tcW w:w="426" w:type="dxa"/>
            <w:shd w:val="clear" w:color="auto" w:fill="FFFFFF"/>
            <w:tcMar>
              <w:top w:w="105" w:type="dxa"/>
              <w:left w:w="105" w:type="dxa"/>
              <w:bottom w:w="105" w:type="dxa"/>
              <w:right w:w="105" w:type="dxa"/>
            </w:tcMar>
          </w:tcPr>
          <w:p w14:paraId="73A5D02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5.</w:t>
            </w:r>
          </w:p>
        </w:tc>
        <w:tc>
          <w:tcPr>
            <w:tcW w:w="4253" w:type="dxa"/>
            <w:gridSpan w:val="2"/>
            <w:shd w:val="clear" w:color="auto" w:fill="FFFFFF"/>
            <w:tcMar>
              <w:top w:w="0" w:type="dxa"/>
              <w:left w:w="10" w:type="dxa"/>
              <w:bottom w:w="0" w:type="dxa"/>
              <w:right w:w="10" w:type="dxa"/>
            </w:tcMar>
          </w:tcPr>
          <w:p w14:paraId="3B2F8C5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ОРУ с мячом. Техника передвижений игрока без мяча: бег, прыжки, остановка, повороты, рывки. </w:t>
            </w:r>
          </w:p>
        </w:tc>
        <w:tc>
          <w:tcPr>
            <w:tcW w:w="1134" w:type="dxa"/>
            <w:shd w:val="clear" w:color="auto" w:fill="FFFFFF"/>
            <w:tcMar>
              <w:top w:w="0" w:type="dxa"/>
              <w:left w:w="10" w:type="dxa"/>
              <w:bottom w:w="0" w:type="dxa"/>
              <w:right w:w="10" w:type="dxa"/>
            </w:tcMar>
          </w:tcPr>
          <w:p w14:paraId="2A27982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4C060DDA"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071E9E19"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6038A2B8"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1946DE9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6A311C20" w14:textId="77777777" w:rsidTr="00E7374F">
        <w:trPr>
          <w:gridAfter w:val="1"/>
          <w:wAfter w:w="47" w:type="dxa"/>
          <w:trHeight w:val="120"/>
        </w:trPr>
        <w:tc>
          <w:tcPr>
            <w:tcW w:w="10909" w:type="dxa"/>
            <w:gridSpan w:val="7"/>
            <w:shd w:val="clear" w:color="auto" w:fill="FFFFFF"/>
            <w:tcMar>
              <w:top w:w="105" w:type="dxa"/>
              <w:left w:w="105" w:type="dxa"/>
              <w:bottom w:w="105" w:type="dxa"/>
              <w:right w:w="105" w:type="dxa"/>
            </w:tcMar>
          </w:tcPr>
          <w:p w14:paraId="35707C68" w14:textId="0F7F5D07"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(4ч)</w:t>
            </w:r>
          </w:p>
        </w:tc>
      </w:tr>
      <w:tr w:rsidR="006C4AF1" w:rsidRPr="007C17AB" w14:paraId="59F6C4A7" w14:textId="77777777" w:rsidTr="00E7374F">
        <w:trPr>
          <w:trHeight w:val="120"/>
        </w:trPr>
        <w:tc>
          <w:tcPr>
            <w:tcW w:w="426" w:type="dxa"/>
            <w:shd w:val="clear" w:color="auto" w:fill="FFFFFF"/>
            <w:tcMar>
              <w:top w:w="105" w:type="dxa"/>
              <w:left w:w="105" w:type="dxa"/>
              <w:bottom w:w="105" w:type="dxa"/>
              <w:right w:w="105" w:type="dxa"/>
            </w:tcMar>
          </w:tcPr>
          <w:p w14:paraId="7910DD0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6.</w:t>
            </w:r>
          </w:p>
        </w:tc>
        <w:tc>
          <w:tcPr>
            <w:tcW w:w="4253" w:type="dxa"/>
            <w:gridSpan w:val="2"/>
            <w:shd w:val="clear" w:color="auto" w:fill="FFFFFF"/>
            <w:tcMar>
              <w:top w:w="0" w:type="dxa"/>
              <w:left w:w="10" w:type="dxa"/>
              <w:bottom w:w="0" w:type="dxa"/>
              <w:right w:w="10" w:type="dxa"/>
            </w:tcMar>
          </w:tcPr>
          <w:p w14:paraId="16FB3FFD"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в движении. Беговые упражнения: бег с пониманием бедра, захлестыванием голени, бег в равномерном темпе 1 км.</w:t>
            </w:r>
          </w:p>
        </w:tc>
        <w:tc>
          <w:tcPr>
            <w:tcW w:w="1134" w:type="dxa"/>
            <w:shd w:val="clear" w:color="auto" w:fill="FFFFFF"/>
            <w:tcMar>
              <w:top w:w="0" w:type="dxa"/>
              <w:left w:w="10" w:type="dxa"/>
              <w:bottom w:w="0" w:type="dxa"/>
              <w:right w:w="10" w:type="dxa"/>
            </w:tcMar>
          </w:tcPr>
          <w:p w14:paraId="3FD2917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C238A27"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4915F812" w14:textId="4AA2D12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3204121B" w14:textId="5693FAFD"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6F2783C3"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24EA7CE3" w14:textId="77777777" w:rsidTr="00E7374F">
        <w:trPr>
          <w:trHeight w:val="120"/>
        </w:trPr>
        <w:tc>
          <w:tcPr>
            <w:tcW w:w="426" w:type="dxa"/>
            <w:shd w:val="clear" w:color="auto" w:fill="FFFFFF"/>
            <w:tcMar>
              <w:top w:w="105" w:type="dxa"/>
              <w:left w:w="105" w:type="dxa"/>
              <w:bottom w:w="105" w:type="dxa"/>
              <w:right w:w="105" w:type="dxa"/>
            </w:tcMar>
          </w:tcPr>
          <w:p w14:paraId="6AE31B6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7.</w:t>
            </w:r>
          </w:p>
        </w:tc>
        <w:tc>
          <w:tcPr>
            <w:tcW w:w="4253" w:type="dxa"/>
            <w:gridSpan w:val="2"/>
            <w:shd w:val="clear" w:color="auto" w:fill="FFFFFF"/>
            <w:tcMar>
              <w:top w:w="0" w:type="dxa"/>
              <w:left w:w="10" w:type="dxa"/>
              <w:bottom w:w="0" w:type="dxa"/>
              <w:right w:w="10" w:type="dxa"/>
            </w:tcMar>
          </w:tcPr>
          <w:p w14:paraId="259F0501"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в движении. Силовая подготовка: броски набивного мяча весом 1,5 кг, отжимание в упоре лежа, приседания с набивным мячом весом 1,5 кг, пресс за 30 сек.</w:t>
            </w:r>
          </w:p>
        </w:tc>
        <w:tc>
          <w:tcPr>
            <w:tcW w:w="1134" w:type="dxa"/>
            <w:shd w:val="clear" w:color="auto" w:fill="FFFFFF"/>
            <w:tcMar>
              <w:top w:w="0" w:type="dxa"/>
              <w:left w:w="10" w:type="dxa"/>
              <w:bottom w:w="0" w:type="dxa"/>
              <w:right w:w="10" w:type="dxa"/>
            </w:tcMar>
          </w:tcPr>
          <w:p w14:paraId="608FAF0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33AC48A"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0C71013"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2713815B"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125A1529"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55B6757" w14:textId="77777777" w:rsidTr="00E7374F">
        <w:trPr>
          <w:gridAfter w:val="1"/>
          <w:wAfter w:w="47" w:type="dxa"/>
          <w:trHeight w:val="120"/>
        </w:trPr>
        <w:tc>
          <w:tcPr>
            <w:tcW w:w="10909" w:type="dxa"/>
            <w:gridSpan w:val="7"/>
            <w:shd w:val="clear" w:color="auto" w:fill="FFFFFF"/>
            <w:tcMar>
              <w:top w:w="105" w:type="dxa"/>
              <w:left w:w="105" w:type="dxa"/>
              <w:bottom w:w="105" w:type="dxa"/>
              <w:right w:w="105" w:type="dxa"/>
            </w:tcMar>
          </w:tcPr>
          <w:p w14:paraId="35A6DF85" w14:textId="18573627"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lastRenderedPageBreak/>
              <w:t>Специальная подготовка (4ч)</w:t>
            </w:r>
          </w:p>
        </w:tc>
      </w:tr>
      <w:tr w:rsidR="006C4AF1" w:rsidRPr="007C17AB" w14:paraId="2B703CDB" w14:textId="77777777" w:rsidTr="00E7374F">
        <w:trPr>
          <w:trHeight w:val="120"/>
        </w:trPr>
        <w:tc>
          <w:tcPr>
            <w:tcW w:w="426" w:type="dxa"/>
            <w:shd w:val="clear" w:color="auto" w:fill="FFFFFF"/>
            <w:tcMar>
              <w:top w:w="105" w:type="dxa"/>
              <w:left w:w="105" w:type="dxa"/>
              <w:bottom w:w="105" w:type="dxa"/>
              <w:right w:w="105" w:type="dxa"/>
            </w:tcMar>
          </w:tcPr>
          <w:p w14:paraId="2E98638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8.</w:t>
            </w:r>
          </w:p>
        </w:tc>
        <w:tc>
          <w:tcPr>
            <w:tcW w:w="4253" w:type="dxa"/>
            <w:gridSpan w:val="2"/>
            <w:shd w:val="clear" w:color="auto" w:fill="FFFFFF"/>
            <w:tcMar>
              <w:top w:w="0" w:type="dxa"/>
              <w:left w:w="10" w:type="dxa"/>
              <w:bottom w:w="0" w:type="dxa"/>
              <w:right w:w="10" w:type="dxa"/>
            </w:tcMar>
          </w:tcPr>
          <w:p w14:paraId="272DF8BF" w14:textId="77777777" w:rsidR="006C4AF1" w:rsidRPr="007C17AB" w:rsidRDefault="006C4AF1" w:rsidP="00B568DD">
            <w:pPr>
              <w:pStyle w:val="a4"/>
              <w:spacing w:line="276" w:lineRule="auto"/>
              <w:jc w:val="center"/>
              <w:rPr>
                <w:rFonts w:ascii="Times New Roman" w:hAnsi="Times New Roman" w:cs="Times New Roman"/>
                <w:sz w:val="28"/>
                <w:szCs w:val="28"/>
                <w:lang w:val="en-US" w:eastAsia="ru-RU"/>
              </w:rPr>
            </w:pPr>
            <w:r w:rsidRPr="007C17AB">
              <w:rPr>
                <w:rFonts w:ascii="Times New Roman" w:hAnsi="Times New Roman" w:cs="Times New Roman"/>
                <w:sz w:val="28"/>
                <w:szCs w:val="28"/>
                <w:lang w:eastAsia="ru-RU"/>
              </w:rPr>
              <w:t xml:space="preserve">ОРУ с мячом. Комбинация из освоенных элементов техники передвижений. Удар по неподвижному мячу носком стопы. </w:t>
            </w:r>
          </w:p>
        </w:tc>
        <w:tc>
          <w:tcPr>
            <w:tcW w:w="1134" w:type="dxa"/>
            <w:shd w:val="clear" w:color="auto" w:fill="FFFFFF"/>
            <w:tcMar>
              <w:top w:w="0" w:type="dxa"/>
              <w:left w:w="10" w:type="dxa"/>
              <w:bottom w:w="0" w:type="dxa"/>
              <w:right w:w="10" w:type="dxa"/>
            </w:tcMar>
          </w:tcPr>
          <w:p w14:paraId="29AC89A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5B29DCCD"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2D1F54DA" w14:textId="7EFA424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07AF8B12" w14:textId="1B1793C2"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15B3BD42"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918D69D" w14:textId="77777777" w:rsidTr="00E7374F">
        <w:trPr>
          <w:trHeight w:val="120"/>
        </w:trPr>
        <w:tc>
          <w:tcPr>
            <w:tcW w:w="426" w:type="dxa"/>
            <w:shd w:val="clear" w:color="auto" w:fill="FFFFFF"/>
            <w:tcMar>
              <w:top w:w="105" w:type="dxa"/>
              <w:left w:w="105" w:type="dxa"/>
              <w:bottom w:w="105" w:type="dxa"/>
              <w:right w:w="105" w:type="dxa"/>
            </w:tcMar>
          </w:tcPr>
          <w:p w14:paraId="0BDB7A0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9.</w:t>
            </w:r>
          </w:p>
        </w:tc>
        <w:tc>
          <w:tcPr>
            <w:tcW w:w="4253" w:type="dxa"/>
            <w:gridSpan w:val="2"/>
            <w:shd w:val="clear" w:color="auto" w:fill="FFFFFF"/>
            <w:tcMar>
              <w:top w:w="0" w:type="dxa"/>
              <w:left w:w="10" w:type="dxa"/>
              <w:bottom w:w="0" w:type="dxa"/>
              <w:right w:w="10" w:type="dxa"/>
            </w:tcMar>
          </w:tcPr>
          <w:p w14:paraId="7DE4F132" w14:textId="77777777" w:rsidR="006C4AF1" w:rsidRPr="007C17AB" w:rsidRDefault="006C4AF1" w:rsidP="00B568DD">
            <w:pPr>
              <w:pStyle w:val="a4"/>
              <w:spacing w:line="276" w:lineRule="auto"/>
              <w:jc w:val="center"/>
              <w:rPr>
                <w:rFonts w:ascii="Times New Roman" w:hAnsi="Times New Roman" w:cs="Times New Roman"/>
                <w:sz w:val="28"/>
                <w:szCs w:val="28"/>
                <w:lang w:val="en-US" w:eastAsia="ru-RU"/>
              </w:rPr>
            </w:pPr>
            <w:r w:rsidRPr="007C17AB">
              <w:rPr>
                <w:rFonts w:ascii="Times New Roman" w:hAnsi="Times New Roman" w:cs="Times New Roman"/>
                <w:sz w:val="28"/>
                <w:szCs w:val="28"/>
                <w:lang w:eastAsia="ru-RU"/>
              </w:rPr>
              <w:t xml:space="preserve">ОРУ с мячом. Комбинация из освоенных элементов техники передвижений. Удар по неподвижному мячу носком стопы. </w:t>
            </w:r>
          </w:p>
        </w:tc>
        <w:tc>
          <w:tcPr>
            <w:tcW w:w="1134" w:type="dxa"/>
            <w:shd w:val="clear" w:color="auto" w:fill="FFFFFF"/>
            <w:tcMar>
              <w:top w:w="0" w:type="dxa"/>
              <w:left w:w="10" w:type="dxa"/>
              <w:bottom w:w="0" w:type="dxa"/>
              <w:right w:w="10" w:type="dxa"/>
            </w:tcMar>
          </w:tcPr>
          <w:p w14:paraId="5306142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2B3F37B1"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74F2C6F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0DA779E0"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76878C28"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121B261F" w14:textId="77777777" w:rsidTr="00E7374F">
        <w:trPr>
          <w:gridAfter w:val="1"/>
          <w:wAfter w:w="47" w:type="dxa"/>
          <w:trHeight w:val="120"/>
        </w:trPr>
        <w:tc>
          <w:tcPr>
            <w:tcW w:w="10909" w:type="dxa"/>
            <w:gridSpan w:val="7"/>
            <w:shd w:val="clear" w:color="auto" w:fill="FFFFFF"/>
            <w:tcMar>
              <w:top w:w="105" w:type="dxa"/>
              <w:left w:w="105" w:type="dxa"/>
              <w:bottom w:w="105" w:type="dxa"/>
              <w:right w:w="105" w:type="dxa"/>
            </w:tcMar>
          </w:tcPr>
          <w:p w14:paraId="7B26C60A" w14:textId="667AF60D"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(5ч)</w:t>
            </w:r>
          </w:p>
        </w:tc>
      </w:tr>
      <w:tr w:rsidR="006C4AF1" w:rsidRPr="007C17AB" w14:paraId="4A7FCF0E" w14:textId="77777777" w:rsidTr="00E7374F">
        <w:trPr>
          <w:trHeight w:val="60"/>
        </w:trPr>
        <w:tc>
          <w:tcPr>
            <w:tcW w:w="426" w:type="dxa"/>
            <w:shd w:val="clear" w:color="auto" w:fill="FFFFFF"/>
            <w:tcMar>
              <w:top w:w="105" w:type="dxa"/>
              <w:left w:w="105" w:type="dxa"/>
              <w:bottom w:w="105" w:type="dxa"/>
              <w:right w:w="105" w:type="dxa"/>
            </w:tcMar>
          </w:tcPr>
          <w:p w14:paraId="369240E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10.</w:t>
            </w:r>
          </w:p>
        </w:tc>
        <w:tc>
          <w:tcPr>
            <w:tcW w:w="4253" w:type="dxa"/>
            <w:gridSpan w:val="2"/>
            <w:shd w:val="clear" w:color="auto" w:fill="FFFFFF"/>
            <w:tcMar>
              <w:top w:w="0" w:type="dxa"/>
              <w:left w:w="10" w:type="dxa"/>
              <w:bottom w:w="0" w:type="dxa"/>
              <w:right w:w="10" w:type="dxa"/>
            </w:tcMar>
          </w:tcPr>
          <w:p w14:paraId="23D0253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Беговые упражнения: обычный бег, бег с изменением направления движения, челночный бег 3х10м, бег с ускорением 30м.</w:t>
            </w:r>
          </w:p>
        </w:tc>
        <w:tc>
          <w:tcPr>
            <w:tcW w:w="1134" w:type="dxa"/>
            <w:shd w:val="clear" w:color="auto" w:fill="FFFFFF"/>
            <w:tcMar>
              <w:top w:w="0" w:type="dxa"/>
              <w:left w:w="10" w:type="dxa"/>
              <w:bottom w:w="0" w:type="dxa"/>
              <w:right w:w="10" w:type="dxa"/>
            </w:tcMar>
          </w:tcPr>
          <w:p w14:paraId="032FDC1D"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5E1BFC0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40CBD2E2" w14:textId="3D83A9C9"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207A8D0B" w14:textId="569BC194"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3BFBEB5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7BAA912D" w14:textId="77777777" w:rsidTr="00E7374F">
        <w:trPr>
          <w:trHeight w:val="60"/>
        </w:trPr>
        <w:tc>
          <w:tcPr>
            <w:tcW w:w="426" w:type="dxa"/>
            <w:shd w:val="clear" w:color="auto" w:fill="FFFFFF"/>
            <w:tcMar>
              <w:top w:w="105" w:type="dxa"/>
              <w:left w:w="105" w:type="dxa"/>
              <w:bottom w:w="105" w:type="dxa"/>
              <w:right w:w="105" w:type="dxa"/>
            </w:tcMar>
          </w:tcPr>
          <w:p w14:paraId="2437284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11.</w:t>
            </w:r>
          </w:p>
        </w:tc>
        <w:tc>
          <w:tcPr>
            <w:tcW w:w="4253" w:type="dxa"/>
            <w:gridSpan w:val="2"/>
            <w:shd w:val="clear" w:color="auto" w:fill="FFFFFF"/>
            <w:tcMar>
              <w:top w:w="0" w:type="dxa"/>
              <w:left w:w="10" w:type="dxa"/>
              <w:bottom w:w="0" w:type="dxa"/>
              <w:right w:w="10" w:type="dxa"/>
            </w:tcMar>
          </w:tcPr>
          <w:p w14:paraId="730FE2C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Прыжковые упражнения: прыжки вверх на одной ноге, с продвижением вперёд.</w:t>
            </w:r>
          </w:p>
        </w:tc>
        <w:tc>
          <w:tcPr>
            <w:tcW w:w="1134" w:type="dxa"/>
            <w:shd w:val="clear" w:color="auto" w:fill="FFFFFF"/>
            <w:tcMar>
              <w:top w:w="0" w:type="dxa"/>
              <w:left w:w="10" w:type="dxa"/>
              <w:bottom w:w="0" w:type="dxa"/>
              <w:right w:w="10" w:type="dxa"/>
            </w:tcMar>
          </w:tcPr>
          <w:p w14:paraId="437B1F91"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992" w:type="dxa"/>
            <w:shd w:val="clear" w:color="auto" w:fill="FFFFFF"/>
            <w:tcMar>
              <w:top w:w="0" w:type="dxa"/>
              <w:left w:w="10" w:type="dxa"/>
              <w:bottom w:w="0" w:type="dxa"/>
              <w:right w:w="10" w:type="dxa"/>
            </w:tcMar>
          </w:tcPr>
          <w:p w14:paraId="6576D783"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F884D33"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4326E0B7"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1CBC378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B203402" w14:textId="77777777" w:rsidTr="00E7374F">
        <w:trPr>
          <w:gridAfter w:val="1"/>
          <w:wAfter w:w="47" w:type="dxa"/>
          <w:trHeight w:val="60"/>
        </w:trPr>
        <w:tc>
          <w:tcPr>
            <w:tcW w:w="10909" w:type="dxa"/>
            <w:gridSpan w:val="7"/>
            <w:shd w:val="clear" w:color="auto" w:fill="FFFFFF"/>
            <w:tcMar>
              <w:top w:w="105" w:type="dxa"/>
              <w:left w:w="105" w:type="dxa"/>
              <w:bottom w:w="105" w:type="dxa"/>
              <w:right w:w="105" w:type="dxa"/>
            </w:tcMar>
          </w:tcPr>
          <w:p w14:paraId="02462F78" w14:textId="2DC7C055"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Специальная подготовка (5ч)</w:t>
            </w:r>
          </w:p>
        </w:tc>
      </w:tr>
      <w:tr w:rsidR="006C4AF1" w:rsidRPr="007C17AB" w14:paraId="1D8C9D39" w14:textId="77777777" w:rsidTr="00E7374F">
        <w:trPr>
          <w:trHeight w:val="60"/>
        </w:trPr>
        <w:tc>
          <w:tcPr>
            <w:tcW w:w="426" w:type="dxa"/>
            <w:shd w:val="clear" w:color="auto" w:fill="FFFFFF"/>
            <w:tcMar>
              <w:top w:w="105" w:type="dxa"/>
              <w:left w:w="105" w:type="dxa"/>
              <w:bottom w:w="105" w:type="dxa"/>
              <w:right w:w="105" w:type="dxa"/>
            </w:tcMar>
          </w:tcPr>
          <w:p w14:paraId="2D78012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12.</w:t>
            </w:r>
          </w:p>
        </w:tc>
        <w:tc>
          <w:tcPr>
            <w:tcW w:w="4253" w:type="dxa"/>
            <w:gridSpan w:val="2"/>
            <w:shd w:val="clear" w:color="auto" w:fill="FFFFFF"/>
            <w:tcMar>
              <w:top w:w="0" w:type="dxa"/>
              <w:left w:w="10" w:type="dxa"/>
              <w:bottom w:w="0" w:type="dxa"/>
              <w:right w:w="10" w:type="dxa"/>
            </w:tcMar>
          </w:tcPr>
          <w:p w14:paraId="6FCFFEA4"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Удар по воротам носком и средней частью подъёма. Техника игры вратаря: отбивание мяча рукой, ногой.</w:t>
            </w:r>
          </w:p>
        </w:tc>
        <w:tc>
          <w:tcPr>
            <w:tcW w:w="1134" w:type="dxa"/>
            <w:shd w:val="clear" w:color="auto" w:fill="FFFFFF"/>
            <w:tcMar>
              <w:top w:w="0" w:type="dxa"/>
              <w:left w:w="10" w:type="dxa"/>
              <w:bottom w:w="0" w:type="dxa"/>
              <w:right w:w="10" w:type="dxa"/>
            </w:tcMar>
          </w:tcPr>
          <w:p w14:paraId="1968C78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63BA3EF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54B6EBC2" w14:textId="7A8CFCE5"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304483F6" w14:textId="637DC194" w:rsidR="006C4AF1" w:rsidRPr="007C17AB" w:rsidRDefault="006C4AF1" w:rsidP="00AB4459">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 xml:space="preserve">Выполнение нормативов </w:t>
            </w:r>
          </w:p>
        </w:tc>
        <w:tc>
          <w:tcPr>
            <w:tcW w:w="47" w:type="dxa"/>
            <w:shd w:val="clear" w:color="auto" w:fill="auto"/>
            <w:tcMar>
              <w:top w:w="0" w:type="dxa"/>
              <w:left w:w="10" w:type="dxa"/>
              <w:bottom w:w="0" w:type="dxa"/>
              <w:right w:w="10" w:type="dxa"/>
            </w:tcMar>
          </w:tcPr>
          <w:p w14:paraId="68BFB4EB"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725429C5" w14:textId="77777777" w:rsidTr="00E7374F">
        <w:trPr>
          <w:trHeight w:val="60"/>
        </w:trPr>
        <w:tc>
          <w:tcPr>
            <w:tcW w:w="426" w:type="dxa"/>
            <w:shd w:val="clear" w:color="auto" w:fill="FFFFFF"/>
            <w:tcMar>
              <w:top w:w="105" w:type="dxa"/>
              <w:left w:w="105" w:type="dxa"/>
              <w:bottom w:w="105" w:type="dxa"/>
              <w:right w:w="105" w:type="dxa"/>
            </w:tcMar>
          </w:tcPr>
          <w:p w14:paraId="3678653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13.</w:t>
            </w:r>
          </w:p>
        </w:tc>
        <w:tc>
          <w:tcPr>
            <w:tcW w:w="4253" w:type="dxa"/>
            <w:gridSpan w:val="2"/>
            <w:shd w:val="clear" w:color="auto" w:fill="FFFFFF"/>
            <w:tcMar>
              <w:top w:w="0" w:type="dxa"/>
              <w:left w:w="10" w:type="dxa"/>
              <w:bottom w:w="0" w:type="dxa"/>
              <w:right w:w="10" w:type="dxa"/>
            </w:tcMar>
          </w:tcPr>
          <w:p w14:paraId="43D053E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Удар по воротам носком и средней частью подъёма. Техника игры вратаря: отбивание мяча рукой, ногой. Двухсторонняя игра.</w:t>
            </w:r>
          </w:p>
        </w:tc>
        <w:tc>
          <w:tcPr>
            <w:tcW w:w="1134" w:type="dxa"/>
            <w:shd w:val="clear" w:color="auto" w:fill="FFFFFF"/>
            <w:tcMar>
              <w:top w:w="0" w:type="dxa"/>
              <w:left w:w="10" w:type="dxa"/>
              <w:bottom w:w="0" w:type="dxa"/>
              <w:right w:w="10" w:type="dxa"/>
            </w:tcMar>
          </w:tcPr>
          <w:p w14:paraId="2A2F01E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992" w:type="dxa"/>
            <w:shd w:val="clear" w:color="auto" w:fill="FFFFFF"/>
            <w:tcMar>
              <w:top w:w="0" w:type="dxa"/>
              <w:left w:w="10" w:type="dxa"/>
              <w:bottom w:w="0" w:type="dxa"/>
              <w:right w:w="10" w:type="dxa"/>
            </w:tcMar>
          </w:tcPr>
          <w:p w14:paraId="6869F8D3"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150F046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138E276A"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581D2CFF"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5B02923" w14:textId="77777777" w:rsidTr="00E7374F">
        <w:trPr>
          <w:gridAfter w:val="1"/>
          <w:wAfter w:w="47" w:type="dxa"/>
          <w:trHeight w:val="60"/>
        </w:trPr>
        <w:tc>
          <w:tcPr>
            <w:tcW w:w="10909" w:type="dxa"/>
            <w:gridSpan w:val="7"/>
            <w:shd w:val="clear" w:color="auto" w:fill="FFFFFF"/>
            <w:tcMar>
              <w:top w:w="105" w:type="dxa"/>
              <w:left w:w="105" w:type="dxa"/>
              <w:bottom w:w="105" w:type="dxa"/>
              <w:right w:w="105" w:type="dxa"/>
            </w:tcMar>
          </w:tcPr>
          <w:p w14:paraId="193713EE" w14:textId="1F454904"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(4ч)</w:t>
            </w:r>
          </w:p>
        </w:tc>
      </w:tr>
      <w:tr w:rsidR="006C4AF1" w:rsidRPr="007C17AB" w14:paraId="227A5E48" w14:textId="77777777" w:rsidTr="00E7374F">
        <w:trPr>
          <w:trHeight w:val="60"/>
        </w:trPr>
        <w:tc>
          <w:tcPr>
            <w:tcW w:w="426" w:type="dxa"/>
            <w:shd w:val="clear" w:color="auto" w:fill="FFFFFF"/>
            <w:tcMar>
              <w:top w:w="105" w:type="dxa"/>
              <w:left w:w="105" w:type="dxa"/>
              <w:bottom w:w="105" w:type="dxa"/>
              <w:right w:w="105" w:type="dxa"/>
            </w:tcMar>
          </w:tcPr>
          <w:p w14:paraId="1226EF7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r w:rsidRPr="007C17AB">
              <w:rPr>
                <w:rFonts w:ascii="Times New Roman" w:hAnsi="Times New Roman" w:cs="Times New Roman"/>
                <w:sz w:val="28"/>
                <w:szCs w:val="28"/>
                <w:lang w:eastAsia="ru-RU"/>
              </w:rPr>
              <w:lastRenderedPageBreak/>
              <w:t>4.</w:t>
            </w:r>
          </w:p>
        </w:tc>
        <w:tc>
          <w:tcPr>
            <w:tcW w:w="4253" w:type="dxa"/>
            <w:gridSpan w:val="2"/>
            <w:shd w:val="clear" w:color="auto" w:fill="FFFFFF"/>
            <w:tcMar>
              <w:top w:w="0" w:type="dxa"/>
              <w:left w:w="10" w:type="dxa"/>
              <w:bottom w:w="0" w:type="dxa"/>
              <w:right w:w="10" w:type="dxa"/>
            </w:tcMar>
          </w:tcPr>
          <w:p w14:paraId="7ABD9A91"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 xml:space="preserve">ОРУ без предметов в движении. </w:t>
            </w:r>
            <w:r w:rsidRPr="007C17AB">
              <w:rPr>
                <w:rFonts w:ascii="Times New Roman" w:hAnsi="Times New Roman" w:cs="Times New Roman"/>
                <w:sz w:val="28"/>
                <w:szCs w:val="28"/>
                <w:lang w:eastAsia="ru-RU"/>
              </w:rPr>
              <w:lastRenderedPageBreak/>
              <w:t>Беговые упражнения: бег с пониманием бедра, захлестыванием голени, бег в равномерном темпе 1 км.</w:t>
            </w:r>
          </w:p>
        </w:tc>
        <w:tc>
          <w:tcPr>
            <w:tcW w:w="1134" w:type="dxa"/>
            <w:shd w:val="clear" w:color="auto" w:fill="FFFFFF"/>
            <w:tcMar>
              <w:top w:w="0" w:type="dxa"/>
              <w:left w:w="10" w:type="dxa"/>
              <w:bottom w:w="0" w:type="dxa"/>
              <w:right w:w="10" w:type="dxa"/>
            </w:tcMar>
          </w:tcPr>
          <w:p w14:paraId="56DFB3E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2</w:t>
            </w:r>
          </w:p>
        </w:tc>
        <w:tc>
          <w:tcPr>
            <w:tcW w:w="992" w:type="dxa"/>
            <w:shd w:val="clear" w:color="auto" w:fill="FFFFFF"/>
            <w:tcMar>
              <w:top w:w="0" w:type="dxa"/>
              <w:left w:w="10" w:type="dxa"/>
              <w:bottom w:w="0" w:type="dxa"/>
              <w:right w:w="10" w:type="dxa"/>
            </w:tcMar>
          </w:tcPr>
          <w:p w14:paraId="5F063954"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5642FC86" w14:textId="66EBACB9"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w:t>
            </w:r>
            <w:r w:rsidRPr="007C17AB">
              <w:rPr>
                <w:rFonts w:ascii="Times New Roman" w:hAnsi="Times New Roman" w:cs="Times New Roman"/>
                <w:sz w:val="28"/>
                <w:szCs w:val="28"/>
              </w:rPr>
              <w:lastRenderedPageBreak/>
              <w:t>еские занятия</w:t>
            </w:r>
          </w:p>
        </w:tc>
        <w:tc>
          <w:tcPr>
            <w:tcW w:w="2970" w:type="dxa"/>
            <w:vMerge w:val="restart"/>
          </w:tcPr>
          <w:p w14:paraId="4B57028D" w14:textId="446C47EC"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lastRenderedPageBreak/>
              <w:t xml:space="preserve">Выполнение </w:t>
            </w:r>
            <w:r w:rsidRPr="007C17AB">
              <w:rPr>
                <w:rFonts w:ascii="Times New Roman" w:hAnsi="Times New Roman" w:cs="Times New Roman"/>
                <w:sz w:val="28"/>
                <w:szCs w:val="28"/>
              </w:rPr>
              <w:lastRenderedPageBreak/>
              <w:t>нормативов</w:t>
            </w:r>
          </w:p>
        </w:tc>
        <w:tc>
          <w:tcPr>
            <w:tcW w:w="47" w:type="dxa"/>
            <w:shd w:val="clear" w:color="auto" w:fill="auto"/>
            <w:tcMar>
              <w:top w:w="0" w:type="dxa"/>
              <w:left w:w="10" w:type="dxa"/>
              <w:bottom w:w="0" w:type="dxa"/>
              <w:right w:w="10" w:type="dxa"/>
            </w:tcMar>
          </w:tcPr>
          <w:p w14:paraId="755A40F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14BF836" w14:textId="77777777" w:rsidTr="00E7374F">
        <w:trPr>
          <w:trHeight w:val="60"/>
        </w:trPr>
        <w:tc>
          <w:tcPr>
            <w:tcW w:w="426" w:type="dxa"/>
            <w:shd w:val="clear" w:color="auto" w:fill="FFFFFF"/>
            <w:tcMar>
              <w:top w:w="105" w:type="dxa"/>
              <w:left w:w="105" w:type="dxa"/>
              <w:bottom w:w="105" w:type="dxa"/>
              <w:right w:w="105" w:type="dxa"/>
            </w:tcMar>
          </w:tcPr>
          <w:p w14:paraId="4B7FA60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15.</w:t>
            </w:r>
          </w:p>
        </w:tc>
        <w:tc>
          <w:tcPr>
            <w:tcW w:w="4253" w:type="dxa"/>
            <w:gridSpan w:val="2"/>
            <w:shd w:val="clear" w:color="auto" w:fill="FFFFFF"/>
            <w:tcMar>
              <w:top w:w="0" w:type="dxa"/>
              <w:left w:w="10" w:type="dxa"/>
              <w:bottom w:w="0" w:type="dxa"/>
              <w:right w:w="10" w:type="dxa"/>
            </w:tcMar>
          </w:tcPr>
          <w:p w14:paraId="7B114B6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в движении. Силовая подготовка: подтягивание на турнике, приседания с подниманием бедра.</w:t>
            </w:r>
          </w:p>
        </w:tc>
        <w:tc>
          <w:tcPr>
            <w:tcW w:w="1134" w:type="dxa"/>
            <w:shd w:val="clear" w:color="auto" w:fill="FFFFFF"/>
            <w:tcMar>
              <w:top w:w="0" w:type="dxa"/>
              <w:left w:w="10" w:type="dxa"/>
              <w:bottom w:w="0" w:type="dxa"/>
              <w:right w:w="10" w:type="dxa"/>
            </w:tcMar>
          </w:tcPr>
          <w:p w14:paraId="6185DD9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67920453"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0B00DE26"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61D60B1B"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53DC30E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1E9DBA26" w14:textId="77777777" w:rsidTr="00E7374F">
        <w:trPr>
          <w:gridAfter w:val="1"/>
          <w:wAfter w:w="47" w:type="dxa"/>
          <w:trHeight w:val="60"/>
        </w:trPr>
        <w:tc>
          <w:tcPr>
            <w:tcW w:w="10909" w:type="dxa"/>
            <w:gridSpan w:val="7"/>
            <w:shd w:val="clear" w:color="auto" w:fill="FFFFFF"/>
            <w:tcMar>
              <w:top w:w="105" w:type="dxa"/>
              <w:left w:w="105" w:type="dxa"/>
              <w:bottom w:w="105" w:type="dxa"/>
              <w:right w:w="105" w:type="dxa"/>
            </w:tcMar>
          </w:tcPr>
          <w:p w14:paraId="011527B8" w14:textId="72656CC5"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Специальная подготовка (4ч)</w:t>
            </w:r>
          </w:p>
        </w:tc>
      </w:tr>
      <w:tr w:rsidR="006C4AF1" w:rsidRPr="007C17AB" w14:paraId="607E0721" w14:textId="77777777" w:rsidTr="00E7374F">
        <w:trPr>
          <w:trHeight w:val="60"/>
        </w:trPr>
        <w:tc>
          <w:tcPr>
            <w:tcW w:w="992" w:type="dxa"/>
            <w:gridSpan w:val="2"/>
            <w:shd w:val="clear" w:color="auto" w:fill="FFFFFF"/>
            <w:tcMar>
              <w:top w:w="105" w:type="dxa"/>
              <w:left w:w="105" w:type="dxa"/>
              <w:bottom w:w="105" w:type="dxa"/>
              <w:right w:w="105" w:type="dxa"/>
            </w:tcMar>
          </w:tcPr>
          <w:p w14:paraId="23FAFB7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16.</w:t>
            </w:r>
          </w:p>
        </w:tc>
        <w:tc>
          <w:tcPr>
            <w:tcW w:w="3687" w:type="dxa"/>
            <w:shd w:val="clear" w:color="auto" w:fill="FFFFFF"/>
            <w:tcMar>
              <w:top w:w="0" w:type="dxa"/>
              <w:left w:w="10" w:type="dxa"/>
              <w:bottom w:w="0" w:type="dxa"/>
              <w:right w:w="10" w:type="dxa"/>
            </w:tcMar>
          </w:tcPr>
          <w:p w14:paraId="6E8E4F95"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Удар по воротам носком и средней частью подъёма. Техника игры вратаря: отбивание мяча рукой, ногой. Двухсторонняя игра.</w:t>
            </w:r>
          </w:p>
        </w:tc>
        <w:tc>
          <w:tcPr>
            <w:tcW w:w="1134" w:type="dxa"/>
            <w:shd w:val="clear" w:color="auto" w:fill="FFFFFF"/>
            <w:tcMar>
              <w:top w:w="0" w:type="dxa"/>
              <w:left w:w="10" w:type="dxa"/>
              <w:bottom w:w="0" w:type="dxa"/>
              <w:right w:w="10" w:type="dxa"/>
            </w:tcMar>
          </w:tcPr>
          <w:p w14:paraId="6490064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44DDB71"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3D267CEE" w14:textId="3A47A21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02AAB24B" w14:textId="532123B7"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19E0CF5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2915696" w14:textId="77777777" w:rsidTr="00E7374F">
        <w:trPr>
          <w:trHeight w:val="60"/>
        </w:trPr>
        <w:tc>
          <w:tcPr>
            <w:tcW w:w="992" w:type="dxa"/>
            <w:gridSpan w:val="2"/>
            <w:shd w:val="clear" w:color="auto" w:fill="FFFFFF"/>
            <w:tcMar>
              <w:top w:w="105" w:type="dxa"/>
              <w:left w:w="105" w:type="dxa"/>
              <w:bottom w:w="105" w:type="dxa"/>
              <w:right w:w="105" w:type="dxa"/>
            </w:tcMar>
          </w:tcPr>
          <w:p w14:paraId="5DE4596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17.</w:t>
            </w:r>
          </w:p>
        </w:tc>
        <w:tc>
          <w:tcPr>
            <w:tcW w:w="3687" w:type="dxa"/>
            <w:shd w:val="clear" w:color="auto" w:fill="FFFFFF"/>
            <w:tcMar>
              <w:top w:w="0" w:type="dxa"/>
              <w:left w:w="10" w:type="dxa"/>
              <w:bottom w:w="0" w:type="dxa"/>
              <w:right w:w="10" w:type="dxa"/>
            </w:tcMar>
          </w:tcPr>
          <w:p w14:paraId="1C45904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Удар по воротам носком и средней частью подъёма. Техника игры вратаря: отбивание мяча рукой, ногой. Двухсторонняя игра.</w:t>
            </w:r>
          </w:p>
        </w:tc>
        <w:tc>
          <w:tcPr>
            <w:tcW w:w="1134" w:type="dxa"/>
            <w:shd w:val="clear" w:color="auto" w:fill="FFFFFF"/>
            <w:tcMar>
              <w:top w:w="0" w:type="dxa"/>
              <w:left w:w="10" w:type="dxa"/>
              <w:bottom w:w="0" w:type="dxa"/>
              <w:right w:w="10" w:type="dxa"/>
            </w:tcMar>
          </w:tcPr>
          <w:p w14:paraId="33BD4D9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05734A4"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1DBDC68C"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6E83EEF1"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6F30EA17"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2FA532D" w14:textId="77777777" w:rsidTr="00E7374F">
        <w:trPr>
          <w:gridAfter w:val="1"/>
          <w:wAfter w:w="47" w:type="dxa"/>
          <w:trHeight w:val="60"/>
        </w:trPr>
        <w:tc>
          <w:tcPr>
            <w:tcW w:w="10909" w:type="dxa"/>
            <w:gridSpan w:val="7"/>
            <w:shd w:val="clear" w:color="auto" w:fill="FFFFFF"/>
            <w:tcMar>
              <w:top w:w="105" w:type="dxa"/>
              <w:left w:w="105" w:type="dxa"/>
              <w:bottom w:w="105" w:type="dxa"/>
              <w:right w:w="105" w:type="dxa"/>
            </w:tcMar>
          </w:tcPr>
          <w:p w14:paraId="001D5898" w14:textId="31F7010E"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(4ч)</w:t>
            </w:r>
          </w:p>
        </w:tc>
      </w:tr>
      <w:tr w:rsidR="006C4AF1" w:rsidRPr="007C17AB" w14:paraId="088D50AA" w14:textId="77777777" w:rsidTr="00E7374F">
        <w:trPr>
          <w:trHeight w:val="60"/>
        </w:trPr>
        <w:tc>
          <w:tcPr>
            <w:tcW w:w="992" w:type="dxa"/>
            <w:gridSpan w:val="2"/>
            <w:shd w:val="clear" w:color="auto" w:fill="FFFFFF"/>
            <w:tcMar>
              <w:top w:w="105" w:type="dxa"/>
              <w:left w:w="105" w:type="dxa"/>
              <w:bottom w:w="105" w:type="dxa"/>
              <w:right w:w="105" w:type="dxa"/>
            </w:tcMar>
          </w:tcPr>
          <w:p w14:paraId="6855CD1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18.</w:t>
            </w:r>
          </w:p>
        </w:tc>
        <w:tc>
          <w:tcPr>
            <w:tcW w:w="3687" w:type="dxa"/>
            <w:shd w:val="clear" w:color="auto" w:fill="FFFFFF"/>
            <w:tcMar>
              <w:top w:w="0" w:type="dxa"/>
              <w:left w:w="10" w:type="dxa"/>
              <w:bottom w:w="0" w:type="dxa"/>
              <w:right w:w="10" w:type="dxa"/>
            </w:tcMar>
          </w:tcPr>
          <w:p w14:paraId="3EAB0E0E"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Прыжковые упражнения: прыжки на двух ногах на месте, с поворотом на 90°, 180°, после двух шагов.</w:t>
            </w:r>
          </w:p>
        </w:tc>
        <w:tc>
          <w:tcPr>
            <w:tcW w:w="1134" w:type="dxa"/>
            <w:shd w:val="clear" w:color="auto" w:fill="FFFFFF"/>
            <w:tcMar>
              <w:top w:w="0" w:type="dxa"/>
              <w:left w:w="10" w:type="dxa"/>
              <w:bottom w:w="0" w:type="dxa"/>
              <w:right w:w="10" w:type="dxa"/>
            </w:tcMar>
          </w:tcPr>
          <w:p w14:paraId="4347093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1739BD41"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7A30BBBF" w14:textId="205CF3EA"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 xml:space="preserve">Практические занятия </w:t>
            </w:r>
          </w:p>
        </w:tc>
        <w:tc>
          <w:tcPr>
            <w:tcW w:w="2970" w:type="dxa"/>
            <w:vMerge w:val="restart"/>
          </w:tcPr>
          <w:p w14:paraId="24F4FF28" w14:textId="134443BA"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2A11D10B"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241A29E0" w14:textId="77777777" w:rsidTr="00E7374F">
        <w:trPr>
          <w:trHeight w:val="60"/>
        </w:trPr>
        <w:tc>
          <w:tcPr>
            <w:tcW w:w="992" w:type="dxa"/>
            <w:gridSpan w:val="2"/>
            <w:shd w:val="clear" w:color="auto" w:fill="FFFFFF"/>
            <w:tcMar>
              <w:top w:w="105" w:type="dxa"/>
              <w:left w:w="105" w:type="dxa"/>
              <w:bottom w:w="105" w:type="dxa"/>
              <w:right w:w="105" w:type="dxa"/>
            </w:tcMar>
          </w:tcPr>
          <w:p w14:paraId="305C500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19.</w:t>
            </w:r>
          </w:p>
        </w:tc>
        <w:tc>
          <w:tcPr>
            <w:tcW w:w="3687" w:type="dxa"/>
            <w:shd w:val="clear" w:color="auto" w:fill="FFFFFF"/>
            <w:tcMar>
              <w:top w:w="0" w:type="dxa"/>
              <w:left w:w="10" w:type="dxa"/>
              <w:bottom w:w="0" w:type="dxa"/>
              <w:right w:w="10" w:type="dxa"/>
            </w:tcMar>
          </w:tcPr>
          <w:p w14:paraId="6077780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на месте. Силовая подготовка: броски набивного мяча весом 1,5 кг, отжимание в упоре лежа, приседания с набивным мячом весом 1,5 кг.</w:t>
            </w:r>
          </w:p>
        </w:tc>
        <w:tc>
          <w:tcPr>
            <w:tcW w:w="1134" w:type="dxa"/>
            <w:shd w:val="clear" w:color="auto" w:fill="FFFFFF"/>
            <w:tcMar>
              <w:top w:w="0" w:type="dxa"/>
              <w:left w:w="10" w:type="dxa"/>
              <w:bottom w:w="0" w:type="dxa"/>
              <w:right w:w="10" w:type="dxa"/>
            </w:tcMar>
          </w:tcPr>
          <w:p w14:paraId="6243BF8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5C17F0AA"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165646CB"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611E3029"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36C44F12"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2299564E"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21F759A5" w14:textId="772CC39E"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lastRenderedPageBreak/>
              <w:t>Специальная подготовка (4ч)</w:t>
            </w:r>
          </w:p>
        </w:tc>
      </w:tr>
      <w:tr w:rsidR="006C4AF1" w:rsidRPr="007C17AB" w14:paraId="223B4B1A" w14:textId="77777777" w:rsidTr="00E7374F">
        <w:tc>
          <w:tcPr>
            <w:tcW w:w="992" w:type="dxa"/>
            <w:gridSpan w:val="2"/>
            <w:shd w:val="clear" w:color="auto" w:fill="FFFFFF"/>
            <w:tcMar>
              <w:top w:w="105" w:type="dxa"/>
              <w:left w:w="105" w:type="dxa"/>
              <w:bottom w:w="105" w:type="dxa"/>
              <w:right w:w="105" w:type="dxa"/>
            </w:tcMar>
          </w:tcPr>
          <w:p w14:paraId="6F90A0F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20.</w:t>
            </w:r>
          </w:p>
        </w:tc>
        <w:tc>
          <w:tcPr>
            <w:tcW w:w="3687" w:type="dxa"/>
            <w:shd w:val="clear" w:color="auto" w:fill="FFFFFF"/>
            <w:tcMar>
              <w:top w:w="0" w:type="dxa"/>
              <w:left w:w="10" w:type="dxa"/>
              <w:bottom w:w="0" w:type="dxa"/>
              <w:right w:w="10" w:type="dxa"/>
            </w:tcMar>
          </w:tcPr>
          <w:p w14:paraId="1A7CDBA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Ведение мяча носком стопы. Отбор мяча выбиванием ногой. Игровые задания 1:1, 2:1.</w:t>
            </w:r>
          </w:p>
        </w:tc>
        <w:tc>
          <w:tcPr>
            <w:tcW w:w="1134" w:type="dxa"/>
            <w:shd w:val="clear" w:color="auto" w:fill="FFFFFF"/>
            <w:tcMar>
              <w:top w:w="0" w:type="dxa"/>
              <w:left w:w="10" w:type="dxa"/>
              <w:bottom w:w="0" w:type="dxa"/>
              <w:right w:w="10" w:type="dxa"/>
            </w:tcMar>
          </w:tcPr>
          <w:p w14:paraId="43039C7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7C96524D"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0DA45ADC" w14:textId="02FBB65E"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37E990B8" w14:textId="6856AE76"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0F5DF2E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4D55F34C" w14:textId="77777777" w:rsidTr="00E7374F">
        <w:tc>
          <w:tcPr>
            <w:tcW w:w="992" w:type="dxa"/>
            <w:gridSpan w:val="2"/>
            <w:shd w:val="clear" w:color="auto" w:fill="FFFFFF"/>
            <w:tcMar>
              <w:top w:w="105" w:type="dxa"/>
              <w:left w:w="105" w:type="dxa"/>
              <w:bottom w:w="105" w:type="dxa"/>
              <w:right w:w="105" w:type="dxa"/>
            </w:tcMar>
          </w:tcPr>
          <w:p w14:paraId="57BCE21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21.</w:t>
            </w:r>
          </w:p>
        </w:tc>
        <w:tc>
          <w:tcPr>
            <w:tcW w:w="3687" w:type="dxa"/>
            <w:shd w:val="clear" w:color="auto" w:fill="FFFFFF"/>
            <w:tcMar>
              <w:top w:w="0" w:type="dxa"/>
              <w:left w:w="10" w:type="dxa"/>
              <w:bottom w:w="0" w:type="dxa"/>
              <w:right w:w="10" w:type="dxa"/>
            </w:tcMar>
          </w:tcPr>
          <w:p w14:paraId="043B38D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Ведение мяча носком стопы. Отбор мяча выбиванием ногой. Игровые задания 1:1, 2:1.</w:t>
            </w:r>
          </w:p>
        </w:tc>
        <w:tc>
          <w:tcPr>
            <w:tcW w:w="1134" w:type="dxa"/>
            <w:shd w:val="clear" w:color="auto" w:fill="FFFFFF"/>
            <w:tcMar>
              <w:top w:w="0" w:type="dxa"/>
              <w:left w:w="10" w:type="dxa"/>
              <w:bottom w:w="0" w:type="dxa"/>
              <w:right w:w="10" w:type="dxa"/>
            </w:tcMar>
          </w:tcPr>
          <w:p w14:paraId="6EFF924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5D9C6EC9"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7677ADD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3FE667DB"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6A7CB5C3"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767083A3"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6234EB25" w14:textId="02CDD87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Общая физическая подготовка (4ч)</w:t>
            </w:r>
          </w:p>
        </w:tc>
      </w:tr>
      <w:tr w:rsidR="006C4AF1" w:rsidRPr="007C17AB" w14:paraId="06DCB36E" w14:textId="77777777" w:rsidTr="00E7374F">
        <w:tc>
          <w:tcPr>
            <w:tcW w:w="992" w:type="dxa"/>
            <w:gridSpan w:val="2"/>
            <w:shd w:val="clear" w:color="auto" w:fill="FFFFFF"/>
            <w:tcMar>
              <w:top w:w="105" w:type="dxa"/>
              <w:left w:w="105" w:type="dxa"/>
              <w:bottom w:w="105" w:type="dxa"/>
              <w:right w:w="105" w:type="dxa"/>
            </w:tcMar>
          </w:tcPr>
          <w:p w14:paraId="5577075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22.</w:t>
            </w:r>
          </w:p>
        </w:tc>
        <w:tc>
          <w:tcPr>
            <w:tcW w:w="3687" w:type="dxa"/>
            <w:shd w:val="clear" w:color="auto" w:fill="FFFFFF"/>
            <w:tcMar>
              <w:top w:w="0" w:type="dxa"/>
              <w:left w:w="10" w:type="dxa"/>
              <w:bottom w:w="0" w:type="dxa"/>
              <w:right w:w="10" w:type="dxa"/>
            </w:tcMar>
          </w:tcPr>
          <w:p w14:paraId="526169A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без предметов в движении. Прыжковые упражнения: прыжки вверх на одной ноге, с продвижением вперёд, назад.</w:t>
            </w:r>
          </w:p>
        </w:tc>
        <w:tc>
          <w:tcPr>
            <w:tcW w:w="1134" w:type="dxa"/>
            <w:shd w:val="clear" w:color="auto" w:fill="FFFFFF"/>
            <w:tcMar>
              <w:top w:w="0" w:type="dxa"/>
              <w:left w:w="10" w:type="dxa"/>
              <w:bottom w:w="0" w:type="dxa"/>
              <w:right w:w="10" w:type="dxa"/>
            </w:tcMar>
          </w:tcPr>
          <w:p w14:paraId="7E1EE55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0251F562"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531839B7" w14:textId="2E9E965B"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31E340E2" w14:textId="1FF8B899"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245C6007"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3FC6CBE6" w14:textId="77777777" w:rsidTr="00E7374F">
        <w:tc>
          <w:tcPr>
            <w:tcW w:w="992" w:type="dxa"/>
            <w:gridSpan w:val="2"/>
            <w:shd w:val="clear" w:color="auto" w:fill="FFFFFF"/>
            <w:tcMar>
              <w:top w:w="105" w:type="dxa"/>
              <w:left w:w="105" w:type="dxa"/>
              <w:bottom w:w="105" w:type="dxa"/>
              <w:right w:w="105" w:type="dxa"/>
            </w:tcMar>
          </w:tcPr>
          <w:p w14:paraId="5BDC2FFE"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23.</w:t>
            </w:r>
          </w:p>
        </w:tc>
        <w:tc>
          <w:tcPr>
            <w:tcW w:w="3687" w:type="dxa"/>
            <w:shd w:val="clear" w:color="auto" w:fill="FFFFFF"/>
            <w:tcMar>
              <w:top w:w="0" w:type="dxa"/>
              <w:left w:w="10" w:type="dxa"/>
              <w:bottom w:w="0" w:type="dxa"/>
              <w:right w:w="10" w:type="dxa"/>
            </w:tcMar>
          </w:tcPr>
          <w:p w14:paraId="292A037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 xml:space="preserve">ОРУ без предметов в движении. Силовая подготовка: броски набивного мяча весом 1,5 кг, отжимание в упоре </w:t>
            </w:r>
            <w:proofErr w:type="spellStart"/>
            <w:proofErr w:type="gramStart"/>
            <w:r w:rsidRPr="007C17AB">
              <w:rPr>
                <w:rFonts w:ascii="Times New Roman" w:hAnsi="Times New Roman" w:cs="Times New Roman"/>
                <w:sz w:val="28"/>
                <w:szCs w:val="28"/>
                <w:lang w:eastAsia="ru-RU"/>
              </w:rPr>
              <w:t>лежа,пресс</w:t>
            </w:r>
            <w:proofErr w:type="spellEnd"/>
            <w:proofErr w:type="gramEnd"/>
            <w:r w:rsidRPr="007C17AB">
              <w:rPr>
                <w:rFonts w:ascii="Times New Roman" w:hAnsi="Times New Roman" w:cs="Times New Roman"/>
                <w:sz w:val="28"/>
                <w:szCs w:val="28"/>
                <w:lang w:eastAsia="ru-RU"/>
              </w:rPr>
              <w:t xml:space="preserve"> за 30 сек.</w:t>
            </w:r>
          </w:p>
        </w:tc>
        <w:tc>
          <w:tcPr>
            <w:tcW w:w="1134" w:type="dxa"/>
            <w:shd w:val="clear" w:color="auto" w:fill="FFFFFF"/>
            <w:tcMar>
              <w:top w:w="0" w:type="dxa"/>
              <w:left w:w="10" w:type="dxa"/>
              <w:bottom w:w="0" w:type="dxa"/>
              <w:right w:w="10" w:type="dxa"/>
            </w:tcMar>
          </w:tcPr>
          <w:p w14:paraId="4BD4683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2EAEDA5A"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1C40930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1BF80A9D"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3DFA20BD"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7F0B87A"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64D34A91" w14:textId="2620009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Специальная подготовка (6ч)</w:t>
            </w:r>
          </w:p>
        </w:tc>
      </w:tr>
      <w:tr w:rsidR="006C4AF1" w:rsidRPr="007C17AB" w14:paraId="6BAFE349" w14:textId="77777777" w:rsidTr="00E7374F">
        <w:tc>
          <w:tcPr>
            <w:tcW w:w="992" w:type="dxa"/>
            <w:gridSpan w:val="2"/>
            <w:shd w:val="clear" w:color="auto" w:fill="FFFFFF"/>
            <w:tcMar>
              <w:top w:w="105" w:type="dxa"/>
              <w:left w:w="105" w:type="dxa"/>
              <w:bottom w:w="105" w:type="dxa"/>
              <w:right w:w="105" w:type="dxa"/>
            </w:tcMar>
          </w:tcPr>
          <w:p w14:paraId="48E2083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24.</w:t>
            </w:r>
          </w:p>
        </w:tc>
        <w:tc>
          <w:tcPr>
            <w:tcW w:w="3687" w:type="dxa"/>
            <w:shd w:val="clear" w:color="auto" w:fill="FFFFFF"/>
            <w:tcMar>
              <w:top w:w="0" w:type="dxa"/>
              <w:left w:w="10" w:type="dxa"/>
              <w:bottom w:w="0" w:type="dxa"/>
              <w:right w:w="10" w:type="dxa"/>
            </w:tcMar>
          </w:tcPr>
          <w:p w14:paraId="22633041"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Ведение мяча носком стопы. Отбор мяча выбиванием ногой. Тактика свободного нападения.</w:t>
            </w:r>
          </w:p>
        </w:tc>
        <w:tc>
          <w:tcPr>
            <w:tcW w:w="1134" w:type="dxa"/>
            <w:shd w:val="clear" w:color="auto" w:fill="FFFFFF"/>
            <w:tcMar>
              <w:top w:w="0" w:type="dxa"/>
              <w:left w:w="10" w:type="dxa"/>
              <w:bottom w:w="0" w:type="dxa"/>
              <w:right w:w="10" w:type="dxa"/>
            </w:tcMar>
          </w:tcPr>
          <w:p w14:paraId="523EFF8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55DD0C8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4C0305DB" w14:textId="37919AC7"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Практические занятия</w:t>
            </w:r>
          </w:p>
        </w:tc>
        <w:tc>
          <w:tcPr>
            <w:tcW w:w="2970" w:type="dxa"/>
            <w:vMerge w:val="restart"/>
          </w:tcPr>
          <w:p w14:paraId="7ACA0299" w14:textId="6FBB190B"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663DCB5F"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1297177D" w14:textId="77777777" w:rsidTr="00E7374F">
        <w:tc>
          <w:tcPr>
            <w:tcW w:w="992" w:type="dxa"/>
            <w:gridSpan w:val="2"/>
            <w:shd w:val="clear" w:color="auto" w:fill="FFFFFF"/>
            <w:tcMar>
              <w:top w:w="105" w:type="dxa"/>
              <w:left w:w="105" w:type="dxa"/>
              <w:bottom w:w="105" w:type="dxa"/>
              <w:right w:w="105" w:type="dxa"/>
            </w:tcMar>
          </w:tcPr>
          <w:p w14:paraId="55AF5750"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25.</w:t>
            </w:r>
          </w:p>
        </w:tc>
        <w:tc>
          <w:tcPr>
            <w:tcW w:w="3687" w:type="dxa"/>
            <w:shd w:val="clear" w:color="auto" w:fill="FFFFFF"/>
            <w:tcMar>
              <w:top w:w="0" w:type="dxa"/>
              <w:left w:w="10" w:type="dxa"/>
              <w:bottom w:w="0" w:type="dxa"/>
              <w:right w:w="10" w:type="dxa"/>
            </w:tcMar>
          </w:tcPr>
          <w:p w14:paraId="42B57234"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Ведение мяча носком стопы. Отбор мяча выбиванием ногой. Тактика свободного нападения.</w:t>
            </w:r>
          </w:p>
        </w:tc>
        <w:tc>
          <w:tcPr>
            <w:tcW w:w="1134" w:type="dxa"/>
            <w:shd w:val="clear" w:color="auto" w:fill="FFFFFF"/>
            <w:tcMar>
              <w:top w:w="0" w:type="dxa"/>
              <w:left w:w="10" w:type="dxa"/>
              <w:bottom w:w="0" w:type="dxa"/>
              <w:right w:w="10" w:type="dxa"/>
            </w:tcMar>
          </w:tcPr>
          <w:p w14:paraId="45EAFC1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62D52DC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5A6AC6A"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562B1F63"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0A2D9AC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39B68779" w14:textId="77777777" w:rsidTr="00E7374F">
        <w:tc>
          <w:tcPr>
            <w:tcW w:w="992" w:type="dxa"/>
            <w:gridSpan w:val="2"/>
            <w:shd w:val="clear" w:color="auto" w:fill="FFFFFF"/>
            <w:tcMar>
              <w:top w:w="105" w:type="dxa"/>
              <w:left w:w="105" w:type="dxa"/>
              <w:bottom w:w="105" w:type="dxa"/>
              <w:right w:w="105" w:type="dxa"/>
            </w:tcMar>
          </w:tcPr>
          <w:p w14:paraId="496CD86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26.</w:t>
            </w:r>
          </w:p>
        </w:tc>
        <w:tc>
          <w:tcPr>
            <w:tcW w:w="3687" w:type="dxa"/>
            <w:shd w:val="clear" w:color="auto" w:fill="FFFFFF"/>
            <w:tcMar>
              <w:top w:w="0" w:type="dxa"/>
              <w:left w:w="10" w:type="dxa"/>
              <w:bottom w:w="0" w:type="dxa"/>
              <w:right w:w="10" w:type="dxa"/>
            </w:tcMar>
          </w:tcPr>
          <w:p w14:paraId="6FB7820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ОРУ с мячом. Двухсторонняя игра. Тактика свободного нападения.</w:t>
            </w:r>
          </w:p>
        </w:tc>
        <w:tc>
          <w:tcPr>
            <w:tcW w:w="1134" w:type="dxa"/>
            <w:shd w:val="clear" w:color="auto" w:fill="FFFFFF"/>
            <w:tcMar>
              <w:top w:w="0" w:type="dxa"/>
              <w:left w:w="10" w:type="dxa"/>
              <w:bottom w:w="0" w:type="dxa"/>
              <w:right w:w="10" w:type="dxa"/>
            </w:tcMar>
          </w:tcPr>
          <w:p w14:paraId="6E04E5E4"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4CF44C72"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D6790AB"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2FF82EB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62678DC4"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3228A7CF"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4CA86C13" w14:textId="378DBA30"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lastRenderedPageBreak/>
              <w:t>Основы знаний (2ч)</w:t>
            </w:r>
          </w:p>
        </w:tc>
      </w:tr>
      <w:tr w:rsidR="006C4AF1" w:rsidRPr="007C17AB" w14:paraId="18EA424F" w14:textId="77777777" w:rsidTr="00E7374F">
        <w:tc>
          <w:tcPr>
            <w:tcW w:w="992" w:type="dxa"/>
            <w:gridSpan w:val="2"/>
            <w:shd w:val="clear" w:color="auto" w:fill="FFFFFF"/>
            <w:tcMar>
              <w:top w:w="105" w:type="dxa"/>
              <w:left w:w="105" w:type="dxa"/>
              <w:bottom w:w="105" w:type="dxa"/>
              <w:right w:w="105" w:type="dxa"/>
            </w:tcMar>
          </w:tcPr>
          <w:p w14:paraId="5CBA723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27.</w:t>
            </w:r>
          </w:p>
        </w:tc>
        <w:tc>
          <w:tcPr>
            <w:tcW w:w="3687" w:type="dxa"/>
            <w:shd w:val="clear" w:color="auto" w:fill="FFFFFF"/>
            <w:tcMar>
              <w:top w:w="0" w:type="dxa"/>
              <w:left w:w="10" w:type="dxa"/>
              <w:bottom w:w="0" w:type="dxa"/>
              <w:right w:w="10" w:type="dxa"/>
            </w:tcMar>
          </w:tcPr>
          <w:p w14:paraId="77BC5C6D"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Основные правила игры</w:t>
            </w:r>
          </w:p>
        </w:tc>
        <w:tc>
          <w:tcPr>
            <w:tcW w:w="1134" w:type="dxa"/>
            <w:shd w:val="clear" w:color="auto" w:fill="FFFFFF"/>
            <w:tcMar>
              <w:top w:w="0" w:type="dxa"/>
              <w:left w:w="10" w:type="dxa"/>
              <w:bottom w:w="0" w:type="dxa"/>
              <w:right w:w="10" w:type="dxa"/>
            </w:tcMar>
          </w:tcPr>
          <w:p w14:paraId="1032C77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c>
          <w:tcPr>
            <w:tcW w:w="992" w:type="dxa"/>
            <w:shd w:val="clear" w:color="auto" w:fill="FFFFFF"/>
            <w:tcMar>
              <w:top w:w="0" w:type="dxa"/>
              <w:left w:w="10" w:type="dxa"/>
              <w:bottom w:w="0" w:type="dxa"/>
              <w:right w:w="10" w:type="dxa"/>
            </w:tcMar>
          </w:tcPr>
          <w:p w14:paraId="071C1D6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54468D32" w14:textId="21AAFB1F"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Теоретические занятия</w:t>
            </w:r>
          </w:p>
        </w:tc>
        <w:tc>
          <w:tcPr>
            <w:tcW w:w="2970" w:type="dxa"/>
            <w:vMerge w:val="restart"/>
          </w:tcPr>
          <w:p w14:paraId="61DCCE33" w14:textId="682849EE"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 xml:space="preserve">Тестирование </w:t>
            </w:r>
          </w:p>
        </w:tc>
        <w:tc>
          <w:tcPr>
            <w:tcW w:w="47" w:type="dxa"/>
            <w:shd w:val="clear" w:color="auto" w:fill="auto"/>
            <w:tcMar>
              <w:top w:w="0" w:type="dxa"/>
              <w:left w:w="10" w:type="dxa"/>
              <w:bottom w:w="0" w:type="dxa"/>
              <w:right w:w="10" w:type="dxa"/>
            </w:tcMar>
          </w:tcPr>
          <w:p w14:paraId="0F7865E9"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23DC68D7" w14:textId="77777777" w:rsidTr="00E7374F">
        <w:tc>
          <w:tcPr>
            <w:tcW w:w="992" w:type="dxa"/>
            <w:gridSpan w:val="2"/>
            <w:shd w:val="clear" w:color="auto" w:fill="FFFFFF"/>
            <w:tcMar>
              <w:top w:w="105" w:type="dxa"/>
              <w:left w:w="105" w:type="dxa"/>
              <w:bottom w:w="105" w:type="dxa"/>
              <w:right w:w="105" w:type="dxa"/>
            </w:tcMar>
          </w:tcPr>
          <w:p w14:paraId="6DFEA00C" w14:textId="77777777" w:rsidR="006C4AF1" w:rsidRPr="007C17AB" w:rsidRDefault="006C4AF1" w:rsidP="00B568DD">
            <w:pPr>
              <w:pStyle w:val="a4"/>
              <w:snapToGrid w:val="0"/>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2</w:t>
            </w:r>
            <w:r w:rsidRPr="007C17AB">
              <w:rPr>
                <w:rFonts w:ascii="Times New Roman" w:hAnsi="Times New Roman" w:cs="Times New Roman"/>
                <w:sz w:val="28"/>
                <w:szCs w:val="28"/>
                <w:lang w:val="en-US"/>
              </w:rPr>
              <w:t>8</w:t>
            </w:r>
          </w:p>
        </w:tc>
        <w:tc>
          <w:tcPr>
            <w:tcW w:w="3687" w:type="dxa"/>
            <w:shd w:val="clear" w:color="auto" w:fill="FFFFFF"/>
            <w:tcMar>
              <w:top w:w="0" w:type="dxa"/>
              <w:left w:w="10" w:type="dxa"/>
              <w:bottom w:w="0" w:type="dxa"/>
              <w:right w:w="10" w:type="dxa"/>
            </w:tcMar>
          </w:tcPr>
          <w:p w14:paraId="5C4ED3E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Основные правила игры в футбол: нарушение правил и наказание.</w:t>
            </w:r>
          </w:p>
        </w:tc>
        <w:tc>
          <w:tcPr>
            <w:tcW w:w="1134" w:type="dxa"/>
            <w:shd w:val="clear" w:color="auto" w:fill="FFFFFF"/>
            <w:tcMar>
              <w:top w:w="0" w:type="dxa"/>
              <w:left w:w="10" w:type="dxa"/>
              <w:bottom w:w="0" w:type="dxa"/>
              <w:right w:w="10" w:type="dxa"/>
            </w:tcMar>
          </w:tcPr>
          <w:p w14:paraId="57246CAE"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1</w:t>
            </w:r>
          </w:p>
        </w:tc>
        <w:tc>
          <w:tcPr>
            <w:tcW w:w="992" w:type="dxa"/>
            <w:shd w:val="clear" w:color="auto" w:fill="FFFFFF"/>
            <w:tcMar>
              <w:top w:w="0" w:type="dxa"/>
              <w:left w:w="10" w:type="dxa"/>
              <w:bottom w:w="0" w:type="dxa"/>
              <w:right w:w="10" w:type="dxa"/>
            </w:tcMar>
          </w:tcPr>
          <w:p w14:paraId="2B6A43A7"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D7428B6"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0C52022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19D53845"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0813115A"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11EA32BB" w14:textId="5CD3E632"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Тестирование (7ч)</w:t>
            </w:r>
          </w:p>
        </w:tc>
      </w:tr>
      <w:tr w:rsidR="006C4AF1" w:rsidRPr="007C17AB" w14:paraId="033F2B92" w14:textId="77777777" w:rsidTr="00E7374F">
        <w:tc>
          <w:tcPr>
            <w:tcW w:w="992" w:type="dxa"/>
            <w:gridSpan w:val="2"/>
            <w:shd w:val="clear" w:color="auto" w:fill="FFFFFF"/>
            <w:tcMar>
              <w:top w:w="105" w:type="dxa"/>
              <w:left w:w="105" w:type="dxa"/>
              <w:bottom w:w="105" w:type="dxa"/>
              <w:right w:w="105" w:type="dxa"/>
            </w:tcMar>
          </w:tcPr>
          <w:p w14:paraId="5E8D5A2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28.</w:t>
            </w:r>
          </w:p>
        </w:tc>
        <w:tc>
          <w:tcPr>
            <w:tcW w:w="3687" w:type="dxa"/>
            <w:shd w:val="clear" w:color="auto" w:fill="FFFFFF"/>
            <w:tcMar>
              <w:top w:w="0" w:type="dxa"/>
              <w:left w:w="10" w:type="dxa"/>
              <w:bottom w:w="0" w:type="dxa"/>
              <w:right w:w="10" w:type="dxa"/>
            </w:tcMar>
          </w:tcPr>
          <w:p w14:paraId="6FC937D4"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Общая физическая подготовка: бег 30 м, прыжок в длину с места, подтягивание на турнике. Специальная подготовка: жонглирование мячом правой, левой ногой.</w:t>
            </w:r>
          </w:p>
        </w:tc>
        <w:tc>
          <w:tcPr>
            <w:tcW w:w="1134" w:type="dxa"/>
            <w:shd w:val="clear" w:color="auto" w:fill="FFFFFF"/>
            <w:tcMar>
              <w:top w:w="0" w:type="dxa"/>
              <w:left w:w="10" w:type="dxa"/>
              <w:bottom w:w="0" w:type="dxa"/>
              <w:right w:w="10" w:type="dxa"/>
            </w:tcMar>
          </w:tcPr>
          <w:p w14:paraId="156FA4C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7711E56C"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2F6F2B98" w14:textId="2877ACFC"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 xml:space="preserve">Практические занятия </w:t>
            </w:r>
          </w:p>
        </w:tc>
        <w:tc>
          <w:tcPr>
            <w:tcW w:w="2970" w:type="dxa"/>
            <w:vMerge w:val="restart"/>
          </w:tcPr>
          <w:p w14:paraId="4A963FE7" w14:textId="492242BC" w:rsidR="006C4AF1" w:rsidRPr="007C17AB" w:rsidRDefault="006C4AF1" w:rsidP="004B4D87">
            <w:pPr>
              <w:pStyle w:val="Standard"/>
              <w:snapToGrid w:val="0"/>
              <w:rPr>
                <w:rFonts w:ascii="Times New Roman" w:hAnsi="Times New Roman" w:cs="Times New Roman"/>
                <w:sz w:val="28"/>
                <w:szCs w:val="28"/>
              </w:rPr>
            </w:pPr>
            <w:r w:rsidRPr="007C17AB">
              <w:rPr>
                <w:rFonts w:ascii="Times New Roman" w:hAnsi="Times New Roman" w:cs="Times New Roman"/>
                <w:sz w:val="28"/>
                <w:szCs w:val="28"/>
              </w:rPr>
              <w:t>Выполнение нормативов</w:t>
            </w:r>
          </w:p>
        </w:tc>
        <w:tc>
          <w:tcPr>
            <w:tcW w:w="47" w:type="dxa"/>
            <w:shd w:val="clear" w:color="auto" w:fill="auto"/>
            <w:tcMar>
              <w:top w:w="0" w:type="dxa"/>
              <w:left w:w="10" w:type="dxa"/>
              <w:bottom w:w="0" w:type="dxa"/>
              <w:right w:w="10" w:type="dxa"/>
            </w:tcMar>
          </w:tcPr>
          <w:p w14:paraId="54DB7C5F"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342220B0" w14:textId="77777777" w:rsidTr="00E7374F">
        <w:tc>
          <w:tcPr>
            <w:tcW w:w="992" w:type="dxa"/>
            <w:gridSpan w:val="2"/>
            <w:shd w:val="clear" w:color="auto" w:fill="FFFFFF"/>
            <w:tcMar>
              <w:top w:w="105" w:type="dxa"/>
              <w:left w:w="105" w:type="dxa"/>
              <w:bottom w:w="105" w:type="dxa"/>
              <w:right w:w="105" w:type="dxa"/>
            </w:tcMar>
          </w:tcPr>
          <w:p w14:paraId="2977387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29.</w:t>
            </w:r>
          </w:p>
        </w:tc>
        <w:tc>
          <w:tcPr>
            <w:tcW w:w="3687" w:type="dxa"/>
            <w:shd w:val="clear" w:color="auto" w:fill="FFFFFF"/>
            <w:tcMar>
              <w:top w:w="0" w:type="dxa"/>
              <w:left w:w="10" w:type="dxa"/>
              <w:bottom w:w="0" w:type="dxa"/>
              <w:right w:w="10" w:type="dxa"/>
            </w:tcMar>
          </w:tcPr>
          <w:p w14:paraId="5DBDD81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Общая физическая подготовка: бег 1 км, челночный бег 3х10м. Специальная подготовка: удар по мячу на точность передачи.</w:t>
            </w:r>
          </w:p>
        </w:tc>
        <w:tc>
          <w:tcPr>
            <w:tcW w:w="1134" w:type="dxa"/>
            <w:shd w:val="clear" w:color="auto" w:fill="FFFFFF"/>
            <w:tcMar>
              <w:top w:w="0" w:type="dxa"/>
              <w:left w:w="10" w:type="dxa"/>
              <w:bottom w:w="0" w:type="dxa"/>
              <w:right w:w="10" w:type="dxa"/>
            </w:tcMar>
          </w:tcPr>
          <w:p w14:paraId="5717D74D"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992" w:type="dxa"/>
            <w:shd w:val="clear" w:color="auto" w:fill="FFFFFF"/>
            <w:tcMar>
              <w:top w:w="0" w:type="dxa"/>
              <w:left w:w="10" w:type="dxa"/>
              <w:bottom w:w="0" w:type="dxa"/>
              <w:right w:w="10" w:type="dxa"/>
            </w:tcMar>
          </w:tcPr>
          <w:p w14:paraId="48AB82DC"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2290236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04029C5C"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71250448"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7AD2F18E" w14:textId="77777777" w:rsidTr="00E7374F">
        <w:tc>
          <w:tcPr>
            <w:tcW w:w="992" w:type="dxa"/>
            <w:gridSpan w:val="2"/>
            <w:shd w:val="clear" w:color="auto" w:fill="FFFFFF"/>
            <w:tcMar>
              <w:top w:w="105" w:type="dxa"/>
              <w:left w:w="105" w:type="dxa"/>
              <w:bottom w:w="105" w:type="dxa"/>
              <w:right w:w="105" w:type="dxa"/>
            </w:tcMar>
          </w:tcPr>
          <w:p w14:paraId="1C4CD46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30.</w:t>
            </w:r>
          </w:p>
        </w:tc>
        <w:tc>
          <w:tcPr>
            <w:tcW w:w="3687" w:type="dxa"/>
            <w:shd w:val="clear" w:color="auto" w:fill="FFFFFF"/>
            <w:tcMar>
              <w:top w:w="0" w:type="dxa"/>
              <w:left w:w="10" w:type="dxa"/>
              <w:bottom w:w="0" w:type="dxa"/>
              <w:right w:w="10" w:type="dxa"/>
            </w:tcMar>
          </w:tcPr>
          <w:p w14:paraId="4A7C824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Специальная подготовка: удар по воротам на точность попадания; ведение мяча по прямой.</w:t>
            </w:r>
          </w:p>
        </w:tc>
        <w:tc>
          <w:tcPr>
            <w:tcW w:w="1134" w:type="dxa"/>
            <w:shd w:val="clear" w:color="auto" w:fill="FFFFFF"/>
            <w:tcMar>
              <w:top w:w="0" w:type="dxa"/>
              <w:left w:w="10" w:type="dxa"/>
              <w:bottom w:w="0" w:type="dxa"/>
              <w:right w:w="10" w:type="dxa"/>
            </w:tcMar>
          </w:tcPr>
          <w:p w14:paraId="259EACFE"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992" w:type="dxa"/>
            <w:shd w:val="clear" w:color="auto" w:fill="FFFFFF"/>
            <w:tcMar>
              <w:top w:w="0" w:type="dxa"/>
              <w:left w:w="10" w:type="dxa"/>
              <w:bottom w:w="0" w:type="dxa"/>
              <w:right w:w="10" w:type="dxa"/>
            </w:tcMar>
          </w:tcPr>
          <w:p w14:paraId="535F65E3"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78295504"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5A439327"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2FEEE4F9"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0AEE509E" w14:textId="77777777" w:rsidTr="00E7374F">
        <w:trPr>
          <w:gridAfter w:val="1"/>
          <w:wAfter w:w="47" w:type="dxa"/>
        </w:trPr>
        <w:tc>
          <w:tcPr>
            <w:tcW w:w="10909" w:type="dxa"/>
            <w:gridSpan w:val="7"/>
            <w:shd w:val="clear" w:color="auto" w:fill="FFFFFF"/>
            <w:tcMar>
              <w:top w:w="105" w:type="dxa"/>
              <w:left w:w="105" w:type="dxa"/>
              <w:bottom w:w="105" w:type="dxa"/>
              <w:right w:w="105" w:type="dxa"/>
            </w:tcMar>
          </w:tcPr>
          <w:p w14:paraId="2820E4A8" w14:textId="27698443"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b/>
                <w:bCs/>
                <w:sz w:val="28"/>
                <w:szCs w:val="28"/>
                <w:lang w:eastAsia="ru-RU"/>
              </w:rPr>
              <w:t>Соревнования (8ч)</w:t>
            </w:r>
          </w:p>
        </w:tc>
      </w:tr>
      <w:tr w:rsidR="006C4AF1" w:rsidRPr="007C17AB" w14:paraId="4D96B7F8" w14:textId="77777777" w:rsidTr="00E7374F">
        <w:tc>
          <w:tcPr>
            <w:tcW w:w="992" w:type="dxa"/>
            <w:gridSpan w:val="2"/>
            <w:shd w:val="clear" w:color="auto" w:fill="FFFFFF"/>
            <w:tcMar>
              <w:top w:w="105" w:type="dxa"/>
              <w:left w:w="105" w:type="dxa"/>
              <w:bottom w:w="105" w:type="dxa"/>
              <w:right w:w="105" w:type="dxa"/>
            </w:tcMar>
          </w:tcPr>
          <w:p w14:paraId="73977A0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31.</w:t>
            </w:r>
          </w:p>
        </w:tc>
        <w:tc>
          <w:tcPr>
            <w:tcW w:w="3687" w:type="dxa"/>
            <w:shd w:val="clear" w:color="auto" w:fill="FFFFFF"/>
            <w:tcMar>
              <w:top w:w="0" w:type="dxa"/>
              <w:left w:w="10" w:type="dxa"/>
              <w:bottom w:w="0" w:type="dxa"/>
              <w:right w:w="10" w:type="dxa"/>
            </w:tcMar>
          </w:tcPr>
          <w:p w14:paraId="1530C346"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упрощённым правилам.</w:t>
            </w:r>
          </w:p>
        </w:tc>
        <w:tc>
          <w:tcPr>
            <w:tcW w:w="1134" w:type="dxa"/>
            <w:shd w:val="clear" w:color="auto" w:fill="FFFFFF"/>
            <w:tcMar>
              <w:top w:w="0" w:type="dxa"/>
              <w:left w:w="10" w:type="dxa"/>
              <w:bottom w:w="0" w:type="dxa"/>
              <w:right w:w="10" w:type="dxa"/>
            </w:tcMar>
          </w:tcPr>
          <w:p w14:paraId="0AC0036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c>
          <w:tcPr>
            <w:tcW w:w="992" w:type="dxa"/>
            <w:shd w:val="clear" w:color="auto" w:fill="FFFFFF"/>
            <w:tcMar>
              <w:top w:w="0" w:type="dxa"/>
              <w:left w:w="10" w:type="dxa"/>
              <w:bottom w:w="0" w:type="dxa"/>
              <w:right w:w="10" w:type="dxa"/>
            </w:tcMar>
          </w:tcPr>
          <w:p w14:paraId="034FA8B7"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val="restart"/>
          </w:tcPr>
          <w:p w14:paraId="62FD2054" w14:textId="49D235C1" w:rsidR="006C4AF1" w:rsidRPr="007C17AB" w:rsidRDefault="006C4AF1" w:rsidP="00B568DD">
            <w:pPr>
              <w:pStyle w:val="Standard"/>
              <w:snapToGrid w:val="0"/>
              <w:jc w:val="center"/>
              <w:rPr>
                <w:rFonts w:ascii="Times New Roman" w:hAnsi="Times New Roman" w:cs="Times New Roman"/>
                <w:sz w:val="28"/>
                <w:szCs w:val="28"/>
              </w:rPr>
            </w:pPr>
            <w:r w:rsidRPr="007C17AB">
              <w:rPr>
                <w:rFonts w:ascii="Times New Roman" w:hAnsi="Times New Roman" w:cs="Times New Roman"/>
                <w:sz w:val="28"/>
                <w:szCs w:val="28"/>
              </w:rPr>
              <w:t xml:space="preserve">Практические занятия </w:t>
            </w:r>
          </w:p>
        </w:tc>
        <w:tc>
          <w:tcPr>
            <w:tcW w:w="2970" w:type="dxa"/>
            <w:vMerge w:val="restart"/>
          </w:tcPr>
          <w:p w14:paraId="71690715" w14:textId="77777777"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 xml:space="preserve">Соревнования, </w:t>
            </w:r>
          </w:p>
          <w:p w14:paraId="018DFFC2" w14:textId="0B0246F6" w:rsidR="006C4AF1" w:rsidRPr="007C17AB" w:rsidRDefault="006C4AF1" w:rsidP="004B4D87">
            <w:pPr>
              <w:pStyle w:val="Standard"/>
              <w:snapToGrid w:val="0"/>
              <w:jc w:val="both"/>
              <w:rPr>
                <w:rFonts w:ascii="Times New Roman" w:hAnsi="Times New Roman" w:cs="Times New Roman"/>
                <w:sz w:val="28"/>
                <w:szCs w:val="28"/>
              </w:rPr>
            </w:pPr>
            <w:r w:rsidRPr="007C17AB">
              <w:rPr>
                <w:rFonts w:ascii="Times New Roman" w:hAnsi="Times New Roman" w:cs="Times New Roman"/>
                <w:sz w:val="28"/>
                <w:szCs w:val="28"/>
              </w:rPr>
              <w:t>командная игра</w:t>
            </w:r>
          </w:p>
        </w:tc>
        <w:tc>
          <w:tcPr>
            <w:tcW w:w="47" w:type="dxa"/>
            <w:shd w:val="clear" w:color="auto" w:fill="auto"/>
            <w:tcMar>
              <w:top w:w="0" w:type="dxa"/>
              <w:left w:w="10" w:type="dxa"/>
              <w:bottom w:w="0" w:type="dxa"/>
              <w:right w:w="10" w:type="dxa"/>
            </w:tcMar>
          </w:tcPr>
          <w:p w14:paraId="306FD6F8"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90ED405" w14:textId="77777777" w:rsidTr="00E7374F">
        <w:tc>
          <w:tcPr>
            <w:tcW w:w="992" w:type="dxa"/>
            <w:gridSpan w:val="2"/>
            <w:shd w:val="clear" w:color="auto" w:fill="FFFFFF"/>
            <w:tcMar>
              <w:top w:w="105" w:type="dxa"/>
              <w:left w:w="105" w:type="dxa"/>
              <w:bottom w:w="105" w:type="dxa"/>
              <w:right w:w="105" w:type="dxa"/>
            </w:tcMar>
          </w:tcPr>
          <w:p w14:paraId="2A1C70B3"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32.</w:t>
            </w:r>
          </w:p>
        </w:tc>
        <w:tc>
          <w:tcPr>
            <w:tcW w:w="3687" w:type="dxa"/>
            <w:shd w:val="clear" w:color="auto" w:fill="FFFFFF"/>
            <w:tcMar>
              <w:top w:w="0" w:type="dxa"/>
              <w:left w:w="10" w:type="dxa"/>
              <w:bottom w:w="0" w:type="dxa"/>
              <w:right w:w="10" w:type="dxa"/>
            </w:tcMar>
          </w:tcPr>
          <w:p w14:paraId="201C4112"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упрощённым правилам.</w:t>
            </w:r>
          </w:p>
        </w:tc>
        <w:tc>
          <w:tcPr>
            <w:tcW w:w="1134" w:type="dxa"/>
            <w:shd w:val="clear" w:color="auto" w:fill="FFFFFF"/>
            <w:tcMar>
              <w:top w:w="0" w:type="dxa"/>
              <w:left w:w="10" w:type="dxa"/>
              <w:bottom w:w="0" w:type="dxa"/>
              <w:right w:w="10" w:type="dxa"/>
            </w:tcMar>
          </w:tcPr>
          <w:p w14:paraId="76F9124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c>
          <w:tcPr>
            <w:tcW w:w="992" w:type="dxa"/>
            <w:shd w:val="clear" w:color="auto" w:fill="FFFFFF"/>
            <w:tcMar>
              <w:top w:w="0" w:type="dxa"/>
              <w:left w:w="10" w:type="dxa"/>
              <w:bottom w:w="0" w:type="dxa"/>
              <w:right w:w="10" w:type="dxa"/>
            </w:tcMar>
          </w:tcPr>
          <w:p w14:paraId="4C3FE7B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36B77DCE"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7C535F30"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008713CA"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04C15902" w14:textId="77777777" w:rsidTr="00E7374F">
        <w:trPr>
          <w:trHeight w:val="582"/>
        </w:trPr>
        <w:tc>
          <w:tcPr>
            <w:tcW w:w="992" w:type="dxa"/>
            <w:gridSpan w:val="2"/>
            <w:shd w:val="clear" w:color="auto" w:fill="FFFFFF"/>
            <w:tcMar>
              <w:top w:w="105" w:type="dxa"/>
              <w:left w:w="105" w:type="dxa"/>
              <w:bottom w:w="105" w:type="dxa"/>
              <w:right w:w="105" w:type="dxa"/>
            </w:tcMar>
          </w:tcPr>
          <w:p w14:paraId="28E8A10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33.</w:t>
            </w:r>
          </w:p>
        </w:tc>
        <w:tc>
          <w:tcPr>
            <w:tcW w:w="3687" w:type="dxa"/>
            <w:shd w:val="clear" w:color="auto" w:fill="FFFFFF"/>
            <w:tcMar>
              <w:top w:w="0" w:type="dxa"/>
              <w:left w:w="10" w:type="dxa"/>
              <w:bottom w:w="0" w:type="dxa"/>
              <w:right w:w="10" w:type="dxa"/>
            </w:tcMar>
            <w:vAlign w:val="bottom"/>
          </w:tcPr>
          <w:p w14:paraId="7F766D58"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упрощённым правилам.</w:t>
            </w:r>
          </w:p>
          <w:p w14:paraId="7D4DC712" w14:textId="77777777" w:rsidR="006C4AF1" w:rsidRPr="007C17AB" w:rsidRDefault="006C4AF1" w:rsidP="00B568DD">
            <w:pPr>
              <w:pStyle w:val="a4"/>
              <w:spacing w:line="276" w:lineRule="auto"/>
              <w:jc w:val="center"/>
              <w:rPr>
                <w:rFonts w:ascii="Times New Roman" w:hAnsi="Times New Roman" w:cs="Times New Roman"/>
                <w:sz w:val="28"/>
                <w:szCs w:val="28"/>
              </w:rPr>
            </w:pPr>
          </w:p>
        </w:tc>
        <w:tc>
          <w:tcPr>
            <w:tcW w:w="1134" w:type="dxa"/>
            <w:shd w:val="clear" w:color="auto" w:fill="FFFFFF"/>
            <w:tcMar>
              <w:top w:w="0" w:type="dxa"/>
              <w:left w:w="10" w:type="dxa"/>
              <w:bottom w:w="0" w:type="dxa"/>
              <w:right w:w="10" w:type="dxa"/>
            </w:tcMar>
          </w:tcPr>
          <w:p w14:paraId="2BDAF25B"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c>
          <w:tcPr>
            <w:tcW w:w="992" w:type="dxa"/>
            <w:shd w:val="clear" w:color="auto" w:fill="FFFFFF"/>
            <w:tcMar>
              <w:top w:w="0" w:type="dxa"/>
              <w:left w:w="10" w:type="dxa"/>
              <w:bottom w:w="0" w:type="dxa"/>
              <w:right w:w="10" w:type="dxa"/>
            </w:tcMar>
          </w:tcPr>
          <w:p w14:paraId="0990476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25B5F269"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7CA1A603"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4C416B61"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7EB7784" w14:textId="77777777" w:rsidTr="00E7374F">
        <w:tc>
          <w:tcPr>
            <w:tcW w:w="992" w:type="dxa"/>
            <w:gridSpan w:val="2"/>
            <w:shd w:val="clear" w:color="auto" w:fill="FFFFFF"/>
            <w:tcMar>
              <w:top w:w="105" w:type="dxa"/>
              <w:left w:w="105" w:type="dxa"/>
              <w:bottom w:w="105" w:type="dxa"/>
              <w:right w:w="105" w:type="dxa"/>
            </w:tcMar>
          </w:tcPr>
          <w:p w14:paraId="0880635E"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val="en-US"/>
              </w:rPr>
            </w:pPr>
            <w:r w:rsidRPr="007C17AB">
              <w:rPr>
                <w:rFonts w:ascii="Times New Roman" w:hAnsi="Times New Roman" w:cs="Times New Roman"/>
                <w:sz w:val="28"/>
                <w:szCs w:val="28"/>
                <w:lang w:val="en-US"/>
              </w:rPr>
              <w:t>34.</w:t>
            </w:r>
          </w:p>
        </w:tc>
        <w:tc>
          <w:tcPr>
            <w:tcW w:w="3687" w:type="dxa"/>
            <w:shd w:val="clear" w:color="auto" w:fill="FFFFFF"/>
            <w:tcMar>
              <w:top w:w="0" w:type="dxa"/>
              <w:left w:w="10" w:type="dxa"/>
              <w:bottom w:w="0" w:type="dxa"/>
              <w:right w:w="10" w:type="dxa"/>
            </w:tcMar>
            <w:vAlign w:val="bottom"/>
          </w:tcPr>
          <w:p w14:paraId="4070C51F"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правилам мини-</w:t>
            </w:r>
            <w:r w:rsidRPr="007C17AB">
              <w:rPr>
                <w:rFonts w:ascii="Times New Roman" w:hAnsi="Times New Roman" w:cs="Times New Roman"/>
                <w:sz w:val="28"/>
                <w:szCs w:val="28"/>
                <w:lang w:eastAsia="ru-RU"/>
              </w:rPr>
              <w:lastRenderedPageBreak/>
              <w:t>футбола.</w:t>
            </w:r>
          </w:p>
        </w:tc>
        <w:tc>
          <w:tcPr>
            <w:tcW w:w="1134" w:type="dxa"/>
            <w:shd w:val="clear" w:color="auto" w:fill="FFFFFF"/>
            <w:tcMar>
              <w:top w:w="0" w:type="dxa"/>
              <w:left w:w="10" w:type="dxa"/>
              <w:bottom w:w="0" w:type="dxa"/>
              <w:right w:w="10" w:type="dxa"/>
            </w:tcMar>
          </w:tcPr>
          <w:p w14:paraId="4147040A"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lastRenderedPageBreak/>
              <w:t>1</w:t>
            </w:r>
          </w:p>
        </w:tc>
        <w:tc>
          <w:tcPr>
            <w:tcW w:w="992" w:type="dxa"/>
            <w:shd w:val="clear" w:color="auto" w:fill="FFFFFF"/>
            <w:tcMar>
              <w:top w:w="0" w:type="dxa"/>
              <w:left w:w="10" w:type="dxa"/>
              <w:bottom w:w="0" w:type="dxa"/>
              <w:right w:w="10" w:type="dxa"/>
            </w:tcMar>
          </w:tcPr>
          <w:p w14:paraId="5C72BBF0"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303A9817"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7C43B80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0B946B77"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6DF8613B" w14:textId="77777777" w:rsidTr="00E7374F">
        <w:tc>
          <w:tcPr>
            <w:tcW w:w="992" w:type="dxa"/>
            <w:gridSpan w:val="2"/>
            <w:shd w:val="clear" w:color="auto" w:fill="FFFFFF"/>
            <w:tcMar>
              <w:top w:w="105" w:type="dxa"/>
              <w:left w:w="105" w:type="dxa"/>
              <w:bottom w:w="105" w:type="dxa"/>
              <w:right w:w="105" w:type="dxa"/>
            </w:tcMar>
          </w:tcPr>
          <w:p w14:paraId="7F54E122"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val="en-US"/>
              </w:rPr>
            </w:pPr>
            <w:r w:rsidRPr="007C17AB">
              <w:rPr>
                <w:rFonts w:ascii="Times New Roman" w:hAnsi="Times New Roman" w:cs="Times New Roman"/>
                <w:sz w:val="28"/>
                <w:szCs w:val="28"/>
                <w:lang w:val="en-US"/>
              </w:rPr>
              <w:t>35.</w:t>
            </w:r>
          </w:p>
        </w:tc>
        <w:tc>
          <w:tcPr>
            <w:tcW w:w="3687" w:type="dxa"/>
            <w:shd w:val="clear" w:color="auto" w:fill="FFFFFF"/>
            <w:tcMar>
              <w:top w:w="0" w:type="dxa"/>
              <w:left w:w="10" w:type="dxa"/>
              <w:bottom w:w="0" w:type="dxa"/>
              <w:right w:w="10" w:type="dxa"/>
            </w:tcMar>
            <w:vAlign w:val="bottom"/>
          </w:tcPr>
          <w:p w14:paraId="764DE1EA"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правилам мини-футбола.</w:t>
            </w:r>
          </w:p>
        </w:tc>
        <w:tc>
          <w:tcPr>
            <w:tcW w:w="1134" w:type="dxa"/>
            <w:shd w:val="clear" w:color="auto" w:fill="FFFFFF"/>
            <w:tcMar>
              <w:top w:w="0" w:type="dxa"/>
              <w:left w:w="10" w:type="dxa"/>
              <w:bottom w:w="0" w:type="dxa"/>
              <w:right w:w="10" w:type="dxa"/>
            </w:tcMar>
          </w:tcPr>
          <w:p w14:paraId="24E0C4EC"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1</w:t>
            </w:r>
          </w:p>
        </w:tc>
        <w:tc>
          <w:tcPr>
            <w:tcW w:w="992" w:type="dxa"/>
            <w:shd w:val="clear" w:color="auto" w:fill="FFFFFF"/>
            <w:tcMar>
              <w:top w:w="0" w:type="dxa"/>
              <w:left w:w="10" w:type="dxa"/>
              <w:bottom w:w="0" w:type="dxa"/>
              <w:right w:w="10" w:type="dxa"/>
            </w:tcMar>
          </w:tcPr>
          <w:p w14:paraId="5DEF4F66"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2D1EBB9"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4FD7FD6D"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037D0368"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56DA32F7" w14:textId="77777777" w:rsidTr="00E7374F">
        <w:tc>
          <w:tcPr>
            <w:tcW w:w="992" w:type="dxa"/>
            <w:gridSpan w:val="2"/>
            <w:shd w:val="clear" w:color="auto" w:fill="FFFFFF"/>
            <w:tcMar>
              <w:top w:w="105" w:type="dxa"/>
              <w:left w:w="105" w:type="dxa"/>
              <w:bottom w:w="105" w:type="dxa"/>
              <w:right w:w="105" w:type="dxa"/>
            </w:tcMar>
          </w:tcPr>
          <w:p w14:paraId="6CB6F3F7"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val="en-US"/>
              </w:rPr>
            </w:pPr>
            <w:r w:rsidRPr="007C17AB">
              <w:rPr>
                <w:rFonts w:ascii="Times New Roman" w:hAnsi="Times New Roman" w:cs="Times New Roman"/>
                <w:sz w:val="28"/>
                <w:szCs w:val="28"/>
                <w:lang w:val="en-US"/>
              </w:rPr>
              <w:t>36.</w:t>
            </w:r>
          </w:p>
        </w:tc>
        <w:tc>
          <w:tcPr>
            <w:tcW w:w="3687" w:type="dxa"/>
            <w:shd w:val="clear" w:color="auto" w:fill="FFFFFF"/>
            <w:tcMar>
              <w:top w:w="0" w:type="dxa"/>
              <w:left w:w="10" w:type="dxa"/>
              <w:bottom w:w="0" w:type="dxa"/>
              <w:right w:w="10" w:type="dxa"/>
            </w:tcMar>
            <w:vAlign w:val="bottom"/>
          </w:tcPr>
          <w:p w14:paraId="41BA3B59"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правилам мини-футбола.</w:t>
            </w:r>
          </w:p>
        </w:tc>
        <w:tc>
          <w:tcPr>
            <w:tcW w:w="1134" w:type="dxa"/>
            <w:shd w:val="clear" w:color="auto" w:fill="FFFFFF"/>
            <w:tcMar>
              <w:top w:w="0" w:type="dxa"/>
              <w:left w:w="10" w:type="dxa"/>
              <w:bottom w:w="0" w:type="dxa"/>
              <w:right w:w="10" w:type="dxa"/>
            </w:tcMar>
          </w:tcPr>
          <w:p w14:paraId="20839F79"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1</w:t>
            </w:r>
          </w:p>
        </w:tc>
        <w:tc>
          <w:tcPr>
            <w:tcW w:w="992" w:type="dxa"/>
            <w:shd w:val="clear" w:color="auto" w:fill="FFFFFF"/>
            <w:tcMar>
              <w:top w:w="0" w:type="dxa"/>
              <w:left w:w="10" w:type="dxa"/>
              <w:bottom w:w="0" w:type="dxa"/>
              <w:right w:w="10" w:type="dxa"/>
            </w:tcMar>
          </w:tcPr>
          <w:p w14:paraId="7489AC23"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80AC43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31D7007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1B8EF859"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6F5C3DDE" w14:textId="77777777" w:rsidTr="00E7374F">
        <w:tc>
          <w:tcPr>
            <w:tcW w:w="992" w:type="dxa"/>
            <w:gridSpan w:val="2"/>
            <w:shd w:val="clear" w:color="auto" w:fill="FFFFFF"/>
            <w:tcMar>
              <w:top w:w="105" w:type="dxa"/>
              <w:left w:w="105" w:type="dxa"/>
              <w:bottom w:w="105" w:type="dxa"/>
              <w:right w:w="105" w:type="dxa"/>
            </w:tcMar>
          </w:tcPr>
          <w:p w14:paraId="0BE21642"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val="en-US"/>
              </w:rPr>
            </w:pPr>
            <w:r w:rsidRPr="007C17AB">
              <w:rPr>
                <w:rFonts w:ascii="Times New Roman" w:hAnsi="Times New Roman" w:cs="Times New Roman"/>
                <w:sz w:val="28"/>
                <w:szCs w:val="28"/>
                <w:lang w:val="en-US"/>
              </w:rPr>
              <w:t>37.</w:t>
            </w:r>
          </w:p>
        </w:tc>
        <w:tc>
          <w:tcPr>
            <w:tcW w:w="3687" w:type="dxa"/>
            <w:shd w:val="clear" w:color="auto" w:fill="FFFFFF"/>
            <w:tcMar>
              <w:top w:w="0" w:type="dxa"/>
              <w:left w:w="10" w:type="dxa"/>
              <w:bottom w:w="0" w:type="dxa"/>
              <w:right w:w="10" w:type="dxa"/>
            </w:tcMar>
            <w:vAlign w:val="bottom"/>
          </w:tcPr>
          <w:p w14:paraId="7B7CA45C"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правилам мини-футбола.</w:t>
            </w:r>
          </w:p>
        </w:tc>
        <w:tc>
          <w:tcPr>
            <w:tcW w:w="1134" w:type="dxa"/>
            <w:shd w:val="clear" w:color="auto" w:fill="FFFFFF"/>
            <w:tcMar>
              <w:top w:w="0" w:type="dxa"/>
              <w:left w:w="10" w:type="dxa"/>
              <w:bottom w:w="0" w:type="dxa"/>
              <w:right w:w="10" w:type="dxa"/>
            </w:tcMar>
          </w:tcPr>
          <w:p w14:paraId="77BA5B13"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1</w:t>
            </w:r>
          </w:p>
        </w:tc>
        <w:tc>
          <w:tcPr>
            <w:tcW w:w="992" w:type="dxa"/>
            <w:shd w:val="clear" w:color="auto" w:fill="FFFFFF"/>
            <w:tcMar>
              <w:top w:w="0" w:type="dxa"/>
              <w:left w:w="10" w:type="dxa"/>
              <w:bottom w:w="0" w:type="dxa"/>
              <w:right w:w="10" w:type="dxa"/>
            </w:tcMar>
          </w:tcPr>
          <w:p w14:paraId="4344D94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83E1E00"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52C10FAF"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6EFCB297" w14:textId="77777777" w:rsidR="006C4AF1" w:rsidRPr="007C17AB" w:rsidRDefault="006C4AF1" w:rsidP="00B568DD">
            <w:pPr>
              <w:pStyle w:val="Standard"/>
              <w:snapToGrid w:val="0"/>
              <w:jc w:val="center"/>
              <w:rPr>
                <w:rFonts w:ascii="Times New Roman" w:hAnsi="Times New Roman" w:cs="Times New Roman"/>
                <w:sz w:val="28"/>
                <w:szCs w:val="28"/>
              </w:rPr>
            </w:pPr>
          </w:p>
        </w:tc>
      </w:tr>
      <w:tr w:rsidR="006C4AF1" w:rsidRPr="007C17AB" w14:paraId="0EE0173C" w14:textId="77777777" w:rsidTr="00E7374F">
        <w:tc>
          <w:tcPr>
            <w:tcW w:w="992" w:type="dxa"/>
            <w:gridSpan w:val="2"/>
            <w:shd w:val="clear" w:color="auto" w:fill="FFFFFF"/>
            <w:tcMar>
              <w:top w:w="105" w:type="dxa"/>
              <w:left w:w="105" w:type="dxa"/>
              <w:bottom w:w="105" w:type="dxa"/>
              <w:right w:w="105" w:type="dxa"/>
            </w:tcMar>
          </w:tcPr>
          <w:p w14:paraId="40BE66F5"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val="en-US"/>
              </w:rPr>
            </w:pPr>
            <w:r w:rsidRPr="007C17AB">
              <w:rPr>
                <w:rFonts w:ascii="Times New Roman" w:hAnsi="Times New Roman" w:cs="Times New Roman"/>
                <w:sz w:val="28"/>
                <w:szCs w:val="28"/>
                <w:lang w:val="en-US"/>
              </w:rPr>
              <w:t>38.</w:t>
            </w:r>
          </w:p>
        </w:tc>
        <w:tc>
          <w:tcPr>
            <w:tcW w:w="3687" w:type="dxa"/>
            <w:shd w:val="clear" w:color="auto" w:fill="FFFFFF"/>
            <w:tcMar>
              <w:top w:w="0" w:type="dxa"/>
              <w:left w:w="10" w:type="dxa"/>
              <w:bottom w:w="0" w:type="dxa"/>
              <w:right w:w="10" w:type="dxa"/>
            </w:tcMar>
            <w:vAlign w:val="bottom"/>
          </w:tcPr>
          <w:p w14:paraId="6380A1D7" w14:textId="77777777" w:rsidR="006C4AF1" w:rsidRPr="007C17AB" w:rsidRDefault="006C4AF1" w:rsidP="00B568DD">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Игра по правилам мини-футбола.</w:t>
            </w:r>
          </w:p>
        </w:tc>
        <w:tc>
          <w:tcPr>
            <w:tcW w:w="1134" w:type="dxa"/>
            <w:shd w:val="clear" w:color="auto" w:fill="FFFFFF"/>
            <w:tcMar>
              <w:top w:w="0" w:type="dxa"/>
              <w:left w:w="10" w:type="dxa"/>
              <w:bottom w:w="0" w:type="dxa"/>
              <w:right w:w="10" w:type="dxa"/>
            </w:tcMar>
          </w:tcPr>
          <w:p w14:paraId="58CD90F7" w14:textId="77777777" w:rsidR="006C4AF1" w:rsidRPr="007C17AB" w:rsidRDefault="006C4AF1" w:rsidP="00B568DD">
            <w:pPr>
              <w:pStyle w:val="a4"/>
              <w:spacing w:line="276" w:lineRule="auto"/>
              <w:jc w:val="center"/>
              <w:rPr>
                <w:rFonts w:ascii="Times New Roman" w:hAnsi="Times New Roman" w:cs="Times New Roman"/>
                <w:sz w:val="28"/>
                <w:szCs w:val="28"/>
              </w:rPr>
            </w:pPr>
            <w:r w:rsidRPr="007C17AB">
              <w:rPr>
                <w:rFonts w:ascii="Times New Roman" w:hAnsi="Times New Roman" w:cs="Times New Roman"/>
                <w:sz w:val="28"/>
                <w:szCs w:val="28"/>
              </w:rPr>
              <w:t>1</w:t>
            </w:r>
          </w:p>
        </w:tc>
        <w:tc>
          <w:tcPr>
            <w:tcW w:w="992" w:type="dxa"/>
            <w:shd w:val="clear" w:color="auto" w:fill="FFFFFF"/>
            <w:tcMar>
              <w:top w:w="0" w:type="dxa"/>
              <w:left w:w="10" w:type="dxa"/>
              <w:bottom w:w="0" w:type="dxa"/>
              <w:right w:w="10" w:type="dxa"/>
            </w:tcMar>
          </w:tcPr>
          <w:p w14:paraId="613F4818" w14:textId="77777777" w:rsidR="006C4AF1" w:rsidRPr="007C17AB" w:rsidRDefault="006C4AF1" w:rsidP="00B568DD">
            <w:pPr>
              <w:pStyle w:val="a4"/>
              <w:snapToGrid w:val="0"/>
              <w:spacing w:line="276" w:lineRule="auto"/>
              <w:jc w:val="center"/>
              <w:rPr>
                <w:rFonts w:ascii="Times New Roman" w:hAnsi="Times New Roman" w:cs="Times New Roman"/>
                <w:sz w:val="28"/>
                <w:szCs w:val="28"/>
                <w:lang w:eastAsia="ru-RU"/>
              </w:rPr>
            </w:pPr>
          </w:p>
        </w:tc>
        <w:tc>
          <w:tcPr>
            <w:tcW w:w="1134" w:type="dxa"/>
            <w:vMerge/>
          </w:tcPr>
          <w:p w14:paraId="6F274CD5"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2970" w:type="dxa"/>
            <w:vMerge/>
          </w:tcPr>
          <w:p w14:paraId="7B7457E3" w14:textId="77777777" w:rsidR="006C4AF1" w:rsidRPr="007C17AB" w:rsidRDefault="006C4AF1" w:rsidP="00B568DD">
            <w:pPr>
              <w:pStyle w:val="Standard"/>
              <w:snapToGrid w:val="0"/>
              <w:jc w:val="center"/>
              <w:rPr>
                <w:rFonts w:ascii="Times New Roman" w:hAnsi="Times New Roman" w:cs="Times New Roman"/>
                <w:sz w:val="28"/>
                <w:szCs w:val="28"/>
              </w:rPr>
            </w:pPr>
          </w:p>
        </w:tc>
        <w:tc>
          <w:tcPr>
            <w:tcW w:w="47" w:type="dxa"/>
            <w:shd w:val="clear" w:color="auto" w:fill="auto"/>
            <w:tcMar>
              <w:top w:w="0" w:type="dxa"/>
              <w:left w:w="10" w:type="dxa"/>
              <w:bottom w:w="0" w:type="dxa"/>
              <w:right w:w="10" w:type="dxa"/>
            </w:tcMar>
          </w:tcPr>
          <w:p w14:paraId="2C608BCE" w14:textId="77777777" w:rsidR="006C4AF1" w:rsidRPr="007C17AB" w:rsidRDefault="006C4AF1" w:rsidP="00B568DD">
            <w:pPr>
              <w:pStyle w:val="Standard"/>
              <w:snapToGrid w:val="0"/>
              <w:jc w:val="center"/>
              <w:rPr>
                <w:rFonts w:ascii="Times New Roman" w:hAnsi="Times New Roman" w:cs="Times New Roman"/>
                <w:sz w:val="28"/>
                <w:szCs w:val="28"/>
              </w:rPr>
            </w:pPr>
          </w:p>
        </w:tc>
      </w:tr>
    </w:tbl>
    <w:p w14:paraId="45E81184" w14:textId="77777777" w:rsidR="00DD2C10" w:rsidRPr="007C17AB" w:rsidRDefault="00DD2C10" w:rsidP="00DD2C10">
      <w:pPr>
        <w:pStyle w:val="a4"/>
        <w:spacing w:line="276" w:lineRule="auto"/>
        <w:jc w:val="center"/>
        <w:rPr>
          <w:rFonts w:ascii="Times New Roman" w:hAnsi="Times New Roman" w:cs="Times New Roman"/>
          <w:sz w:val="28"/>
          <w:szCs w:val="28"/>
          <w:lang w:eastAsia="ru-RU"/>
        </w:rPr>
      </w:pPr>
    </w:p>
    <w:p w14:paraId="6608C8DF" w14:textId="794213D2" w:rsidR="00DD2C10" w:rsidRDefault="00623C4C" w:rsidP="00DD2C10">
      <w:pPr>
        <w:pStyle w:val="a4"/>
        <w:spacing w:line="276"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Воспитательный компонент программы.</w:t>
      </w:r>
    </w:p>
    <w:p w14:paraId="32134289" w14:textId="77777777" w:rsidR="00623C4C" w:rsidRDefault="00623C4C" w:rsidP="00DD2C10">
      <w:pPr>
        <w:pStyle w:val="a4"/>
        <w:spacing w:line="276" w:lineRule="auto"/>
        <w:jc w:val="center"/>
        <w:rPr>
          <w:rFonts w:ascii="Times New Roman" w:hAnsi="Times New Roman" w:cs="Times New Roman"/>
          <w:b/>
          <w:bCs/>
          <w:sz w:val="28"/>
          <w:szCs w:val="28"/>
          <w:lang w:eastAsia="ru-RU"/>
        </w:rPr>
      </w:pPr>
    </w:p>
    <w:p w14:paraId="271AFFB0" w14:textId="77777777" w:rsidR="00623C4C" w:rsidRDefault="00623C4C" w:rsidP="00623C4C">
      <w:pPr>
        <w:pStyle w:val="a4"/>
        <w:spacing w:line="276" w:lineRule="auto"/>
        <w:ind w:firstLine="708"/>
        <w:jc w:val="both"/>
        <w:rPr>
          <w:rFonts w:ascii="Times New Roman" w:hAnsi="Times New Roman" w:cs="Times New Roman"/>
          <w:sz w:val="28"/>
          <w:szCs w:val="28"/>
          <w:lang w:eastAsia="ru-RU"/>
        </w:rPr>
      </w:pPr>
      <w:r w:rsidRPr="00623C4C">
        <w:rPr>
          <w:rFonts w:ascii="Times New Roman" w:hAnsi="Times New Roman" w:cs="Times New Roman"/>
          <w:sz w:val="28"/>
          <w:szCs w:val="28"/>
          <w:lang w:eastAsia="ru-RU"/>
        </w:rPr>
        <w:t xml:space="preserve">Воспитательная работа осуществляется в рамках реализации дополнительной </w:t>
      </w:r>
      <w:r>
        <w:rPr>
          <w:rFonts w:ascii="Times New Roman" w:hAnsi="Times New Roman" w:cs="Times New Roman"/>
          <w:sz w:val="28"/>
          <w:szCs w:val="28"/>
          <w:lang w:eastAsia="ru-RU"/>
        </w:rPr>
        <w:t>о</w:t>
      </w:r>
      <w:r w:rsidRPr="00623C4C">
        <w:rPr>
          <w:rFonts w:ascii="Times New Roman" w:hAnsi="Times New Roman" w:cs="Times New Roman"/>
          <w:sz w:val="28"/>
          <w:szCs w:val="28"/>
          <w:lang w:eastAsia="ru-RU"/>
        </w:rPr>
        <w:t>бщеобразовательной общеразвивающей программы «Ф</w:t>
      </w:r>
      <w:r>
        <w:rPr>
          <w:rFonts w:ascii="Times New Roman" w:hAnsi="Times New Roman" w:cs="Times New Roman"/>
          <w:sz w:val="28"/>
          <w:szCs w:val="28"/>
          <w:lang w:eastAsia="ru-RU"/>
        </w:rPr>
        <w:t>ортуна</w:t>
      </w:r>
      <w:r w:rsidRPr="00623C4C">
        <w:rPr>
          <w:rFonts w:ascii="Times New Roman" w:hAnsi="Times New Roman" w:cs="Times New Roman"/>
          <w:sz w:val="28"/>
          <w:szCs w:val="28"/>
          <w:lang w:eastAsia="ru-RU"/>
        </w:rPr>
        <w:t xml:space="preserve">» и имеет 2 важные составляющие – индивидуальную работу с каждым учащимся и формирование детского коллектива. </w:t>
      </w:r>
    </w:p>
    <w:p w14:paraId="6CEEF1D3" w14:textId="77777777" w:rsidR="003B1101" w:rsidRDefault="00623C4C" w:rsidP="00623C4C">
      <w:pPr>
        <w:pStyle w:val="a4"/>
        <w:spacing w:line="276" w:lineRule="auto"/>
        <w:ind w:firstLine="708"/>
        <w:jc w:val="both"/>
        <w:rPr>
          <w:rFonts w:ascii="Times New Roman" w:hAnsi="Times New Roman" w:cs="Times New Roman"/>
          <w:sz w:val="28"/>
          <w:szCs w:val="28"/>
          <w:lang w:eastAsia="ru-RU"/>
        </w:rPr>
      </w:pPr>
      <w:r w:rsidRPr="00630EEE">
        <w:rPr>
          <w:rFonts w:ascii="Times New Roman" w:hAnsi="Times New Roman" w:cs="Times New Roman"/>
          <w:b/>
          <w:bCs/>
          <w:sz w:val="28"/>
          <w:szCs w:val="28"/>
          <w:lang w:eastAsia="ru-RU"/>
        </w:rPr>
        <w:t>Цель:</w:t>
      </w:r>
      <w:r w:rsidR="00630EEE">
        <w:rPr>
          <w:rFonts w:ascii="Times New Roman" w:hAnsi="Times New Roman" w:cs="Times New Roman"/>
          <w:sz w:val="28"/>
          <w:szCs w:val="28"/>
          <w:lang w:eastAsia="ru-RU"/>
        </w:rPr>
        <w:t xml:space="preserve"> </w:t>
      </w:r>
      <w:r w:rsidRPr="00623C4C">
        <w:rPr>
          <w:rFonts w:ascii="Times New Roman" w:hAnsi="Times New Roman" w:cs="Times New Roman"/>
          <w:sz w:val="28"/>
          <w:szCs w:val="28"/>
          <w:lang w:eastAsia="ru-RU"/>
        </w:rPr>
        <w:t xml:space="preserve">Создание условий для формирования </w:t>
      </w:r>
      <w:proofErr w:type="spellStart"/>
      <w:r w:rsidRPr="00623C4C">
        <w:rPr>
          <w:rFonts w:ascii="Times New Roman" w:hAnsi="Times New Roman" w:cs="Times New Roman"/>
          <w:sz w:val="28"/>
          <w:szCs w:val="28"/>
          <w:lang w:eastAsia="ru-RU"/>
        </w:rPr>
        <w:t>социальноактивной</w:t>
      </w:r>
      <w:proofErr w:type="spellEnd"/>
      <w:r w:rsidRPr="00623C4C">
        <w:rPr>
          <w:rFonts w:ascii="Times New Roman" w:hAnsi="Times New Roman" w:cs="Times New Roman"/>
          <w:sz w:val="28"/>
          <w:szCs w:val="28"/>
          <w:lang w:eastAsia="ru-RU"/>
        </w:rPr>
        <w:t>,</w:t>
      </w:r>
      <w:r w:rsidR="003B1101">
        <w:rPr>
          <w:rFonts w:ascii="Times New Roman" w:hAnsi="Times New Roman" w:cs="Times New Roman"/>
          <w:sz w:val="28"/>
          <w:szCs w:val="28"/>
          <w:lang w:eastAsia="ru-RU"/>
        </w:rPr>
        <w:t xml:space="preserve"> </w:t>
      </w:r>
      <w:r w:rsidRPr="00623C4C">
        <w:rPr>
          <w:rFonts w:ascii="Times New Roman" w:hAnsi="Times New Roman" w:cs="Times New Roman"/>
          <w:sz w:val="28"/>
          <w:szCs w:val="28"/>
          <w:lang w:eastAsia="ru-RU"/>
        </w:rPr>
        <w:t>творческой,</w:t>
      </w:r>
      <w:r w:rsidR="003B1101">
        <w:rPr>
          <w:rFonts w:ascii="Times New Roman" w:hAnsi="Times New Roman" w:cs="Times New Roman"/>
          <w:sz w:val="28"/>
          <w:szCs w:val="28"/>
          <w:lang w:eastAsia="ru-RU"/>
        </w:rPr>
        <w:t xml:space="preserve"> </w:t>
      </w:r>
      <w:r w:rsidRPr="00623C4C">
        <w:rPr>
          <w:rFonts w:ascii="Times New Roman" w:hAnsi="Times New Roman" w:cs="Times New Roman"/>
          <w:sz w:val="28"/>
          <w:szCs w:val="28"/>
          <w:lang w:eastAsia="ru-RU"/>
        </w:rPr>
        <w:t xml:space="preserve">нравственно и физически здоровой личности учащегося, способной на сознательный выбор </w:t>
      </w:r>
      <w:proofErr w:type="spellStart"/>
      <w:r w:rsidRPr="00623C4C">
        <w:rPr>
          <w:rFonts w:ascii="Times New Roman" w:hAnsi="Times New Roman" w:cs="Times New Roman"/>
          <w:sz w:val="28"/>
          <w:szCs w:val="28"/>
          <w:lang w:eastAsia="ru-RU"/>
        </w:rPr>
        <w:t>изменной</w:t>
      </w:r>
      <w:proofErr w:type="spellEnd"/>
      <w:r w:rsidRPr="00623C4C">
        <w:rPr>
          <w:rFonts w:ascii="Times New Roman" w:hAnsi="Times New Roman" w:cs="Times New Roman"/>
          <w:sz w:val="28"/>
          <w:szCs w:val="28"/>
          <w:lang w:eastAsia="ru-RU"/>
        </w:rPr>
        <w:t xml:space="preserve"> позиции, а также к духовному и физическому самосовершенствованию, саморазвитию в социуме. </w:t>
      </w:r>
    </w:p>
    <w:p w14:paraId="53CD56DD" w14:textId="77777777" w:rsidR="003B1101" w:rsidRDefault="00623C4C" w:rsidP="00623C4C">
      <w:pPr>
        <w:pStyle w:val="a4"/>
        <w:spacing w:line="276" w:lineRule="auto"/>
        <w:ind w:firstLine="708"/>
        <w:jc w:val="both"/>
        <w:rPr>
          <w:rFonts w:ascii="Times New Roman" w:hAnsi="Times New Roman" w:cs="Times New Roman"/>
          <w:sz w:val="28"/>
          <w:szCs w:val="28"/>
          <w:lang w:eastAsia="ru-RU"/>
        </w:rPr>
      </w:pPr>
      <w:r w:rsidRPr="003B1101">
        <w:rPr>
          <w:rFonts w:ascii="Times New Roman" w:hAnsi="Times New Roman" w:cs="Times New Roman"/>
          <w:b/>
          <w:bCs/>
          <w:sz w:val="28"/>
          <w:szCs w:val="28"/>
          <w:lang w:eastAsia="ru-RU"/>
        </w:rPr>
        <w:t>Задачи:</w:t>
      </w:r>
      <w:r w:rsidRPr="00623C4C">
        <w:rPr>
          <w:rFonts w:ascii="Times New Roman" w:hAnsi="Times New Roman" w:cs="Times New Roman"/>
          <w:sz w:val="28"/>
          <w:szCs w:val="28"/>
          <w:lang w:eastAsia="ru-RU"/>
        </w:rPr>
        <w:t xml:space="preserve"> </w:t>
      </w:r>
    </w:p>
    <w:p w14:paraId="45881CC4" w14:textId="77777777" w:rsidR="00E61485" w:rsidRDefault="00623C4C" w:rsidP="00623C4C">
      <w:pPr>
        <w:pStyle w:val="a4"/>
        <w:spacing w:line="276" w:lineRule="auto"/>
        <w:ind w:firstLine="708"/>
        <w:jc w:val="both"/>
        <w:rPr>
          <w:rFonts w:ascii="Times New Roman" w:hAnsi="Times New Roman" w:cs="Times New Roman"/>
          <w:sz w:val="28"/>
          <w:szCs w:val="28"/>
          <w:lang w:eastAsia="ru-RU"/>
        </w:rPr>
      </w:pPr>
      <w:r w:rsidRPr="00623C4C">
        <w:rPr>
          <w:rFonts w:ascii="Times New Roman" w:hAnsi="Times New Roman" w:cs="Times New Roman"/>
          <w:sz w:val="28"/>
          <w:szCs w:val="28"/>
          <w:lang w:eastAsia="ru-RU"/>
        </w:rPr>
        <w:t xml:space="preserve">1 Способствовать развитию личности, способной формировать собственное мировоззрение и систему базовых ценностей. </w:t>
      </w:r>
    </w:p>
    <w:p w14:paraId="362E8B20" w14:textId="77777777" w:rsidR="00E61485" w:rsidRDefault="00623C4C" w:rsidP="00623C4C">
      <w:pPr>
        <w:pStyle w:val="a4"/>
        <w:spacing w:line="276" w:lineRule="auto"/>
        <w:ind w:firstLine="708"/>
        <w:jc w:val="both"/>
        <w:rPr>
          <w:rFonts w:ascii="Times New Roman" w:hAnsi="Times New Roman" w:cs="Times New Roman"/>
          <w:sz w:val="28"/>
          <w:szCs w:val="28"/>
          <w:lang w:eastAsia="ru-RU"/>
        </w:rPr>
      </w:pPr>
      <w:r w:rsidRPr="00623C4C">
        <w:rPr>
          <w:rFonts w:ascii="Times New Roman" w:hAnsi="Times New Roman" w:cs="Times New Roman"/>
          <w:sz w:val="28"/>
          <w:szCs w:val="28"/>
          <w:lang w:eastAsia="ru-RU"/>
        </w:rPr>
        <w:t xml:space="preserve">2 Сформировать умение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 учащихся. </w:t>
      </w:r>
    </w:p>
    <w:p w14:paraId="2B5AD8F7" w14:textId="77777777" w:rsidR="00E61485" w:rsidRDefault="00623C4C" w:rsidP="00623C4C">
      <w:pPr>
        <w:pStyle w:val="a4"/>
        <w:spacing w:line="276" w:lineRule="auto"/>
        <w:ind w:firstLine="708"/>
        <w:jc w:val="both"/>
        <w:rPr>
          <w:rFonts w:ascii="Times New Roman" w:hAnsi="Times New Roman" w:cs="Times New Roman"/>
          <w:sz w:val="28"/>
          <w:szCs w:val="28"/>
          <w:lang w:eastAsia="ru-RU"/>
        </w:rPr>
      </w:pPr>
      <w:r w:rsidRPr="00623C4C">
        <w:rPr>
          <w:rFonts w:ascii="Times New Roman" w:hAnsi="Times New Roman" w:cs="Times New Roman"/>
          <w:sz w:val="28"/>
          <w:szCs w:val="28"/>
          <w:lang w:eastAsia="ru-RU"/>
        </w:rPr>
        <w:t xml:space="preserve">3 Развивать систему отношений в коллективе через разнообразные формы активной социальной деятельности. </w:t>
      </w:r>
    </w:p>
    <w:p w14:paraId="36180973" w14:textId="77777777" w:rsidR="0067258E" w:rsidRDefault="00623C4C" w:rsidP="00623C4C">
      <w:pPr>
        <w:pStyle w:val="a4"/>
        <w:spacing w:line="276" w:lineRule="auto"/>
        <w:ind w:firstLine="708"/>
        <w:jc w:val="both"/>
        <w:rPr>
          <w:rFonts w:ascii="Times New Roman" w:hAnsi="Times New Roman" w:cs="Times New Roman"/>
          <w:sz w:val="28"/>
          <w:szCs w:val="28"/>
          <w:lang w:eastAsia="ru-RU"/>
        </w:rPr>
      </w:pPr>
      <w:r w:rsidRPr="001514CD">
        <w:rPr>
          <w:rFonts w:ascii="Times New Roman" w:hAnsi="Times New Roman" w:cs="Times New Roman"/>
          <w:b/>
          <w:bCs/>
          <w:sz w:val="28"/>
          <w:szCs w:val="28"/>
          <w:lang w:eastAsia="ru-RU"/>
        </w:rPr>
        <w:t>Приоритетные направления</w:t>
      </w:r>
      <w:r w:rsidRPr="00623C4C">
        <w:rPr>
          <w:rFonts w:ascii="Times New Roman" w:hAnsi="Times New Roman" w:cs="Times New Roman"/>
          <w:sz w:val="28"/>
          <w:szCs w:val="28"/>
          <w:lang w:eastAsia="ru-RU"/>
        </w:rPr>
        <w:t xml:space="preserve"> воспитательной деятельности</w:t>
      </w:r>
      <w:r w:rsidR="0067258E">
        <w:rPr>
          <w:rFonts w:ascii="Times New Roman" w:hAnsi="Times New Roman" w:cs="Times New Roman"/>
          <w:sz w:val="28"/>
          <w:szCs w:val="28"/>
          <w:lang w:eastAsia="ru-RU"/>
        </w:rPr>
        <w:t>:</w:t>
      </w:r>
      <w:r w:rsidRPr="00623C4C">
        <w:rPr>
          <w:rFonts w:ascii="Times New Roman" w:hAnsi="Times New Roman" w:cs="Times New Roman"/>
          <w:sz w:val="28"/>
          <w:szCs w:val="28"/>
          <w:lang w:eastAsia="ru-RU"/>
        </w:rPr>
        <w:t xml:space="preserve"> Физическое воспитание и формирование здорового образа жизни</w:t>
      </w:r>
      <w:r w:rsidR="0067258E">
        <w:rPr>
          <w:rFonts w:ascii="Times New Roman" w:hAnsi="Times New Roman" w:cs="Times New Roman"/>
          <w:sz w:val="28"/>
          <w:szCs w:val="28"/>
          <w:lang w:eastAsia="ru-RU"/>
        </w:rPr>
        <w:t>.</w:t>
      </w:r>
      <w:r w:rsidRPr="00623C4C">
        <w:rPr>
          <w:rFonts w:ascii="Times New Roman" w:hAnsi="Times New Roman" w:cs="Times New Roman"/>
          <w:sz w:val="28"/>
          <w:szCs w:val="28"/>
          <w:lang w:eastAsia="ru-RU"/>
        </w:rPr>
        <w:t xml:space="preserve"> </w:t>
      </w:r>
    </w:p>
    <w:p w14:paraId="39864066" w14:textId="77777777" w:rsidR="009C74D1" w:rsidRDefault="00623C4C" w:rsidP="00623C4C">
      <w:pPr>
        <w:pStyle w:val="a4"/>
        <w:spacing w:line="276" w:lineRule="auto"/>
        <w:ind w:firstLine="708"/>
        <w:jc w:val="both"/>
        <w:rPr>
          <w:rFonts w:ascii="Times New Roman" w:hAnsi="Times New Roman" w:cs="Times New Roman"/>
          <w:sz w:val="28"/>
          <w:szCs w:val="28"/>
          <w:lang w:eastAsia="ru-RU"/>
        </w:rPr>
      </w:pPr>
      <w:r w:rsidRPr="0067258E">
        <w:rPr>
          <w:rFonts w:ascii="Times New Roman" w:hAnsi="Times New Roman" w:cs="Times New Roman"/>
          <w:b/>
          <w:bCs/>
          <w:sz w:val="28"/>
          <w:szCs w:val="28"/>
          <w:lang w:eastAsia="ru-RU"/>
        </w:rPr>
        <w:t>Формы</w:t>
      </w:r>
      <w:r w:rsidRPr="00623C4C">
        <w:rPr>
          <w:rFonts w:ascii="Times New Roman" w:hAnsi="Times New Roman" w:cs="Times New Roman"/>
          <w:sz w:val="28"/>
          <w:szCs w:val="28"/>
          <w:lang w:eastAsia="ru-RU"/>
        </w:rPr>
        <w:t xml:space="preserve"> воспитательной работы беседа, лекции, викторина, обучающее занятие, соревнования. </w:t>
      </w:r>
    </w:p>
    <w:p w14:paraId="26E29679" w14:textId="77777777" w:rsidR="009C74D1" w:rsidRDefault="00623C4C" w:rsidP="00623C4C">
      <w:pPr>
        <w:pStyle w:val="a4"/>
        <w:spacing w:line="276" w:lineRule="auto"/>
        <w:ind w:firstLine="708"/>
        <w:jc w:val="both"/>
        <w:rPr>
          <w:rFonts w:ascii="Times New Roman" w:hAnsi="Times New Roman" w:cs="Times New Roman"/>
          <w:sz w:val="28"/>
          <w:szCs w:val="28"/>
          <w:lang w:eastAsia="ru-RU"/>
        </w:rPr>
      </w:pPr>
      <w:r w:rsidRPr="009C74D1">
        <w:rPr>
          <w:rFonts w:ascii="Times New Roman" w:hAnsi="Times New Roman" w:cs="Times New Roman"/>
          <w:b/>
          <w:bCs/>
          <w:sz w:val="28"/>
          <w:szCs w:val="28"/>
          <w:lang w:eastAsia="ru-RU"/>
        </w:rPr>
        <w:t>Методы</w:t>
      </w:r>
      <w:r w:rsidRPr="00623C4C">
        <w:rPr>
          <w:rFonts w:ascii="Times New Roman" w:hAnsi="Times New Roman" w:cs="Times New Roman"/>
          <w:sz w:val="28"/>
          <w:szCs w:val="28"/>
          <w:lang w:eastAsia="ru-RU"/>
        </w:rPr>
        <w:t xml:space="preserve"> воспитательной работы объяснение, рассказ, беседа, диспут, пример, конкурсы, 17 результаты-итоги (соревнований). </w:t>
      </w:r>
    </w:p>
    <w:p w14:paraId="652B1395" w14:textId="77777777" w:rsidR="009C74D1" w:rsidRDefault="00623C4C" w:rsidP="00623C4C">
      <w:pPr>
        <w:pStyle w:val="a4"/>
        <w:spacing w:line="276" w:lineRule="auto"/>
        <w:ind w:firstLine="708"/>
        <w:jc w:val="both"/>
        <w:rPr>
          <w:rFonts w:ascii="Times New Roman" w:hAnsi="Times New Roman" w:cs="Times New Roman"/>
          <w:sz w:val="28"/>
          <w:szCs w:val="28"/>
          <w:lang w:eastAsia="ru-RU"/>
        </w:rPr>
      </w:pPr>
      <w:r w:rsidRPr="00623C4C">
        <w:rPr>
          <w:rFonts w:ascii="Times New Roman" w:hAnsi="Times New Roman" w:cs="Times New Roman"/>
          <w:sz w:val="28"/>
          <w:szCs w:val="28"/>
          <w:lang w:eastAsia="ru-RU"/>
        </w:rPr>
        <w:lastRenderedPageBreak/>
        <w:t xml:space="preserve">Планируемые </w:t>
      </w:r>
      <w:r w:rsidRPr="009C74D1">
        <w:rPr>
          <w:rFonts w:ascii="Times New Roman" w:hAnsi="Times New Roman" w:cs="Times New Roman"/>
          <w:b/>
          <w:bCs/>
          <w:sz w:val="28"/>
          <w:szCs w:val="28"/>
          <w:lang w:eastAsia="ru-RU"/>
        </w:rPr>
        <w:t>результаты</w:t>
      </w:r>
      <w:r w:rsidRPr="00623C4C">
        <w:rPr>
          <w:rFonts w:ascii="Times New Roman" w:hAnsi="Times New Roman" w:cs="Times New Roman"/>
          <w:sz w:val="28"/>
          <w:szCs w:val="28"/>
          <w:lang w:eastAsia="ru-RU"/>
        </w:rPr>
        <w:t xml:space="preserve"> воспитательной работы</w:t>
      </w:r>
      <w:r w:rsidR="009C74D1">
        <w:rPr>
          <w:rFonts w:ascii="Times New Roman" w:hAnsi="Times New Roman" w:cs="Times New Roman"/>
          <w:sz w:val="28"/>
          <w:szCs w:val="28"/>
          <w:lang w:eastAsia="ru-RU"/>
        </w:rPr>
        <w:t>.</w:t>
      </w:r>
      <w:r w:rsidRPr="00623C4C">
        <w:rPr>
          <w:rFonts w:ascii="Times New Roman" w:hAnsi="Times New Roman" w:cs="Times New Roman"/>
          <w:sz w:val="28"/>
          <w:szCs w:val="28"/>
          <w:lang w:eastAsia="ru-RU"/>
        </w:rPr>
        <w:t xml:space="preserve"> </w:t>
      </w:r>
      <w:r w:rsidRPr="009C74D1">
        <w:rPr>
          <w:rFonts w:ascii="Times New Roman" w:hAnsi="Times New Roman" w:cs="Times New Roman"/>
          <w:b/>
          <w:bCs/>
          <w:sz w:val="28"/>
          <w:szCs w:val="28"/>
          <w:lang w:eastAsia="ru-RU"/>
        </w:rPr>
        <w:t>Результат</w:t>
      </w:r>
      <w:r w:rsidRPr="00623C4C">
        <w:rPr>
          <w:rFonts w:ascii="Times New Roman" w:hAnsi="Times New Roman" w:cs="Times New Roman"/>
          <w:sz w:val="28"/>
          <w:szCs w:val="28"/>
          <w:lang w:eastAsia="ru-RU"/>
        </w:rPr>
        <w:t xml:space="preserve"> воспитания – это те изменения в личностном развитии детей, которые взрослые получили в процессе их воспитания, </w:t>
      </w:r>
      <w:r w:rsidR="009C74D1">
        <w:rPr>
          <w:rFonts w:ascii="Times New Roman" w:hAnsi="Times New Roman" w:cs="Times New Roman"/>
          <w:sz w:val="28"/>
          <w:szCs w:val="28"/>
          <w:lang w:eastAsia="ru-RU"/>
        </w:rPr>
        <w:t xml:space="preserve">в </w:t>
      </w:r>
      <w:r w:rsidRPr="00623C4C">
        <w:rPr>
          <w:rFonts w:ascii="Times New Roman" w:hAnsi="Times New Roman" w:cs="Times New Roman"/>
          <w:sz w:val="28"/>
          <w:szCs w:val="28"/>
          <w:lang w:eastAsia="ru-RU"/>
        </w:rPr>
        <w:t xml:space="preserve">процессе реализации программы дети учатся: </w:t>
      </w:r>
    </w:p>
    <w:p w14:paraId="192F97E1" w14:textId="77777777" w:rsidR="009C74D1" w:rsidRDefault="009C74D1" w:rsidP="00623C4C">
      <w:pPr>
        <w:pStyle w:val="a4"/>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23C4C" w:rsidRPr="00623C4C">
        <w:rPr>
          <w:rFonts w:ascii="Times New Roman" w:hAnsi="Times New Roman" w:cs="Times New Roman"/>
          <w:sz w:val="28"/>
          <w:szCs w:val="28"/>
          <w:lang w:eastAsia="ru-RU"/>
        </w:rPr>
        <w:t xml:space="preserve"> активно включаться в общение и взаимодействие со сверстниками на</w:t>
      </w:r>
      <w:r>
        <w:rPr>
          <w:rFonts w:ascii="Times New Roman" w:hAnsi="Times New Roman" w:cs="Times New Roman"/>
          <w:sz w:val="28"/>
          <w:szCs w:val="28"/>
          <w:lang w:eastAsia="ru-RU"/>
        </w:rPr>
        <w:t xml:space="preserve"> </w:t>
      </w:r>
      <w:r w:rsidR="00623C4C" w:rsidRPr="00623C4C">
        <w:rPr>
          <w:rFonts w:ascii="Times New Roman" w:hAnsi="Times New Roman" w:cs="Times New Roman"/>
          <w:sz w:val="28"/>
          <w:szCs w:val="28"/>
          <w:lang w:eastAsia="ru-RU"/>
        </w:rPr>
        <w:t xml:space="preserve">принципах уважения и доброжелательности, взаимопомощи сопереживания; </w:t>
      </w:r>
    </w:p>
    <w:p w14:paraId="732D80CF" w14:textId="77777777" w:rsidR="009C74D1" w:rsidRDefault="009C74D1" w:rsidP="00623C4C">
      <w:pPr>
        <w:pStyle w:val="a4"/>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23C4C" w:rsidRPr="00623C4C">
        <w:rPr>
          <w:rFonts w:ascii="Times New Roman" w:hAnsi="Times New Roman" w:cs="Times New Roman"/>
          <w:sz w:val="28"/>
          <w:szCs w:val="28"/>
          <w:lang w:eastAsia="ru-RU"/>
        </w:rPr>
        <w:t xml:space="preserve"> проявлять положительные качества личности и управлять своими эмоциями в различных (нестандартных) ситуациях и условиях; </w:t>
      </w:r>
    </w:p>
    <w:p w14:paraId="18DDA210" w14:textId="77777777" w:rsidR="009C74D1" w:rsidRDefault="009C74D1" w:rsidP="00623C4C">
      <w:pPr>
        <w:pStyle w:val="a4"/>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23C4C" w:rsidRPr="00623C4C">
        <w:rPr>
          <w:rFonts w:ascii="Times New Roman" w:hAnsi="Times New Roman" w:cs="Times New Roman"/>
          <w:sz w:val="28"/>
          <w:szCs w:val="28"/>
          <w:lang w:eastAsia="ru-RU"/>
        </w:rPr>
        <w:t xml:space="preserve"> проявлять дисциплинированность, трудолюбие и упорство в достижении поставленных целей; </w:t>
      </w:r>
    </w:p>
    <w:p w14:paraId="31696282" w14:textId="32528AC5" w:rsidR="00623C4C" w:rsidRPr="00623C4C" w:rsidRDefault="009C74D1" w:rsidP="00623C4C">
      <w:pPr>
        <w:pStyle w:val="a4"/>
        <w:spacing w:line="276"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623C4C" w:rsidRPr="00623C4C">
        <w:rPr>
          <w:rFonts w:ascii="Times New Roman" w:hAnsi="Times New Roman" w:cs="Times New Roman"/>
          <w:sz w:val="28"/>
          <w:szCs w:val="28"/>
          <w:lang w:eastAsia="ru-RU"/>
        </w:rPr>
        <w:t xml:space="preserve"> оказывать помощь членам коллектива, находить с ними общий язык и общие интересы.</w:t>
      </w:r>
    </w:p>
    <w:p w14:paraId="1AADA68A" w14:textId="77777777" w:rsidR="00623C4C" w:rsidRDefault="00623C4C" w:rsidP="00DD2C10">
      <w:pPr>
        <w:pStyle w:val="a4"/>
        <w:spacing w:line="276" w:lineRule="auto"/>
        <w:jc w:val="center"/>
        <w:rPr>
          <w:rFonts w:ascii="Times New Roman" w:hAnsi="Times New Roman" w:cs="Times New Roman"/>
          <w:b/>
          <w:sz w:val="28"/>
          <w:szCs w:val="28"/>
        </w:rPr>
      </w:pPr>
    </w:p>
    <w:p w14:paraId="7126885E" w14:textId="6AF07C06" w:rsidR="00586E22" w:rsidRDefault="00586E22" w:rsidP="00DD2C10">
      <w:pPr>
        <w:pStyle w:val="a4"/>
        <w:spacing w:line="276" w:lineRule="auto"/>
        <w:jc w:val="center"/>
        <w:rPr>
          <w:rFonts w:ascii="Times New Roman" w:hAnsi="Times New Roman" w:cs="Times New Roman"/>
          <w:b/>
          <w:sz w:val="28"/>
          <w:szCs w:val="28"/>
        </w:rPr>
      </w:pPr>
      <w:r w:rsidRPr="007C17AB">
        <w:rPr>
          <w:rFonts w:ascii="Times New Roman" w:hAnsi="Times New Roman" w:cs="Times New Roman"/>
          <w:b/>
          <w:sz w:val="28"/>
          <w:szCs w:val="28"/>
        </w:rPr>
        <w:t>Методическое обеспечение.</w:t>
      </w:r>
    </w:p>
    <w:p w14:paraId="2AFA535A" w14:textId="77777777" w:rsidR="00E7374F" w:rsidRPr="007C17AB" w:rsidRDefault="00E7374F" w:rsidP="00DD2C10">
      <w:pPr>
        <w:pStyle w:val="a4"/>
        <w:spacing w:line="276" w:lineRule="auto"/>
        <w:jc w:val="center"/>
        <w:rPr>
          <w:rFonts w:ascii="Times New Roman" w:hAnsi="Times New Roman" w:cs="Times New Roman"/>
          <w:b/>
          <w:sz w:val="28"/>
          <w:szCs w:val="28"/>
        </w:rPr>
      </w:pPr>
    </w:p>
    <w:p w14:paraId="59179BE6" w14:textId="7BB65458" w:rsidR="00586E22" w:rsidRPr="007C17AB" w:rsidRDefault="00586E22" w:rsidP="00586E22">
      <w:pPr>
        <w:pStyle w:val="c17"/>
        <w:shd w:val="clear" w:color="auto" w:fill="FFFFFF"/>
        <w:spacing w:before="0" w:beforeAutospacing="0" w:after="0" w:afterAutospacing="0"/>
        <w:ind w:firstLine="710"/>
        <w:jc w:val="both"/>
        <w:rPr>
          <w:color w:val="000000"/>
          <w:sz w:val="28"/>
          <w:szCs w:val="28"/>
        </w:rPr>
      </w:pPr>
      <w:r w:rsidRPr="007C17AB">
        <w:rPr>
          <w:rStyle w:val="c0"/>
          <w:color w:val="000000"/>
          <w:sz w:val="28"/>
          <w:szCs w:val="28"/>
        </w:rPr>
        <w:t>Основными формами образовательной деятельности являются теоретические и групповые практические занятия, тренировки по индивидуальным планам, календарные соревнования, учебные и товарищеские игры, учебно-тренировочные занятия, занятия по подготовке и сдаче контрольных нормативов, воспитательно-профилактические и оздоровительные мероприятия.</w:t>
      </w:r>
    </w:p>
    <w:p w14:paraId="79C4BBD0" w14:textId="5077908B" w:rsidR="00586E22" w:rsidRPr="007C17AB" w:rsidRDefault="00586E22" w:rsidP="00586E22">
      <w:pPr>
        <w:pStyle w:val="c17"/>
        <w:shd w:val="clear" w:color="auto" w:fill="FFFFFF"/>
        <w:spacing w:before="0" w:beforeAutospacing="0" w:after="0" w:afterAutospacing="0"/>
        <w:ind w:firstLine="708"/>
        <w:jc w:val="both"/>
        <w:rPr>
          <w:rStyle w:val="c63"/>
          <w:color w:val="000000"/>
          <w:sz w:val="28"/>
          <w:szCs w:val="28"/>
        </w:rPr>
      </w:pPr>
      <w:r w:rsidRPr="007C17AB">
        <w:rPr>
          <w:rStyle w:val="c63"/>
          <w:color w:val="000000"/>
          <w:sz w:val="28"/>
          <w:szCs w:val="28"/>
        </w:rPr>
        <w:t>Подготовка футболистов проводится в несколько этапов, которые имеют свои специфические особенности. Главным отличием является возраст и уровень физического развития детей, зачисляемых в ту или иную группу подготовки. Для зачисления дети проходят тестирование по показателям физического развития и обшей физической подготовленности. После каждого года обучения учащиеся сдают предусмотренные программой нормативы.</w:t>
      </w:r>
    </w:p>
    <w:p w14:paraId="0B77EFB4" w14:textId="77777777" w:rsidR="00963883" w:rsidRPr="00963883" w:rsidRDefault="00963883" w:rsidP="00963883">
      <w:pPr>
        <w:widowControl/>
        <w:shd w:val="clear" w:color="auto" w:fill="FFFFFF"/>
        <w:suppressAutoHyphens w:val="0"/>
        <w:autoSpaceDN/>
        <w:ind w:firstLine="708"/>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Для реализации Программы необходимо следующее материально-техническое обеспечение:</w:t>
      </w:r>
    </w:p>
    <w:p w14:paraId="133379F3" w14:textId="697B25E2"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Спортивный зал;</w:t>
      </w:r>
    </w:p>
    <w:p w14:paraId="34EF8ECA"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Комплект футбольных мячей (на команду);</w:t>
      </w:r>
    </w:p>
    <w:p w14:paraId="6545B7EB"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Переносные футбольные ворота;</w:t>
      </w:r>
    </w:p>
    <w:p w14:paraId="3EAD98B9"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Воротные сетки;</w:t>
      </w:r>
    </w:p>
    <w:p w14:paraId="24C8CFB2"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Набивные мячи;</w:t>
      </w:r>
    </w:p>
    <w:p w14:paraId="46D49503"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Скакалки;</w:t>
      </w:r>
    </w:p>
    <w:p w14:paraId="64657A84" w14:textId="18873252"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Компрессор</w:t>
      </w:r>
      <w:r w:rsidR="00FD2524" w:rsidRPr="007C17AB">
        <w:rPr>
          <w:rFonts w:eastAsia="Times New Roman" w:cs="Times New Roman"/>
          <w:color w:val="000000"/>
          <w:kern w:val="0"/>
          <w:sz w:val="28"/>
          <w:szCs w:val="28"/>
          <w:lang w:eastAsia="ru-RU" w:bidi="ar-SA"/>
        </w:rPr>
        <w:t xml:space="preserve"> </w:t>
      </w:r>
      <w:r w:rsidRPr="007C17AB">
        <w:rPr>
          <w:rFonts w:eastAsia="Times New Roman" w:cs="Times New Roman"/>
          <w:color w:val="000000"/>
          <w:kern w:val="0"/>
          <w:sz w:val="28"/>
          <w:szCs w:val="28"/>
          <w:lang w:eastAsia="ru-RU" w:bidi="ar-SA"/>
        </w:rPr>
        <w:t>для накачки мячей;</w:t>
      </w:r>
    </w:p>
    <w:p w14:paraId="2419FF68"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Стойки и «пирамиды» для обводки;</w:t>
      </w:r>
    </w:p>
    <w:p w14:paraId="14681060" w14:textId="77777777" w:rsidR="00963883" w:rsidRPr="007C17AB" w:rsidRDefault="00963883"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Гимнастические маты;</w:t>
      </w:r>
    </w:p>
    <w:p w14:paraId="7748F34F" w14:textId="15A22EB0" w:rsidR="00963883" w:rsidRPr="007C17AB" w:rsidRDefault="00FD2524"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 xml:space="preserve"> </w:t>
      </w:r>
      <w:r w:rsidR="00963883" w:rsidRPr="007C17AB">
        <w:rPr>
          <w:rFonts w:eastAsia="Times New Roman" w:cs="Times New Roman"/>
          <w:color w:val="000000"/>
          <w:kern w:val="0"/>
          <w:sz w:val="28"/>
          <w:szCs w:val="28"/>
          <w:lang w:eastAsia="ru-RU" w:bidi="ar-SA"/>
        </w:rPr>
        <w:t>Арки для отработки точности передач;</w:t>
      </w:r>
    </w:p>
    <w:p w14:paraId="44AB25FE" w14:textId="4E198871" w:rsidR="00963883" w:rsidRPr="007C17AB" w:rsidRDefault="00FD2524"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 xml:space="preserve"> </w:t>
      </w:r>
      <w:r w:rsidR="00963883" w:rsidRPr="007C17AB">
        <w:rPr>
          <w:rFonts w:eastAsia="Times New Roman" w:cs="Times New Roman"/>
          <w:color w:val="000000"/>
          <w:kern w:val="0"/>
          <w:sz w:val="28"/>
          <w:szCs w:val="28"/>
          <w:lang w:eastAsia="ru-RU" w:bidi="ar-SA"/>
        </w:rPr>
        <w:t>Видеоматериалы о технических приёмах в футболе.</w:t>
      </w:r>
    </w:p>
    <w:p w14:paraId="44942401" w14:textId="23F0B150" w:rsidR="00FD2524" w:rsidRPr="007C17AB" w:rsidRDefault="00FD2524" w:rsidP="00963883">
      <w:pPr>
        <w:pStyle w:val="a6"/>
        <w:widowControl/>
        <w:numPr>
          <w:ilvl w:val="0"/>
          <w:numId w:val="5"/>
        </w:numPr>
        <w:shd w:val="clear" w:color="auto" w:fill="FFFFFF"/>
        <w:suppressAutoHyphens w:val="0"/>
        <w:autoSpaceDN/>
        <w:textAlignment w:val="auto"/>
        <w:rPr>
          <w:rFonts w:eastAsia="Times New Roman" w:cs="Times New Roman"/>
          <w:color w:val="000000"/>
          <w:kern w:val="0"/>
          <w:sz w:val="28"/>
          <w:szCs w:val="28"/>
          <w:lang w:eastAsia="ru-RU" w:bidi="ar-SA"/>
        </w:rPr>
      </w:pPr>
      <w:r w:rsidRPr="007C17AB">
        <w:rPr>
          <w:rFonts w:eastAsia="Times New Roman" w:cs="Times New Roman"/>
          <w:color w:val="000000"/>
          <w:kern w:val="0"/>
          <w:sz w:val="28"/>
          <w:szCs w:val="28"/>
          <w:lang w:eastAsia="ru-RU" w:bidi="ar-SA"/>
        </w:rPr>
        <w:t xml:space="preserve"> Наглядный материал</w:t>
      </w:r>
    </w:p>
    <w:p w14:paraId="63CF1E5B" w14:textId="5F3CAE5F" w:rsidR="007C17AB" w:rsidRPr="007C17AB" w:rsidRDefault="007C17AB" w:rsidP="007C17AB">
      <w:pPr>
        <w:widowControl/>
        <w:shd w:val="clear" w:color="auto" w:fill="FFFFFF"/>
        <w:suppressAutoHyphens w:val="0"/>
        <w:autoSpaceDN/>
        <w:textAlignment w:val="auto"/>
        <w:rPr>
          <w:rFonts w:eastAsia="Times New Roman" w:cs="Times New Roman"/>
          <w:color w:val="000000"/>
          <w:kern w:val="0"/>
          <w:sz w:val="28"/>
          <w:szCs w:val="28"/>
          <w:lang w:eastAsia="ru-RU" w:bidi="ar-SA"/>
        </w:rPr>
      </w:pPr>
    </w:p>
    <w:p w14:paraId="630FEAAA" w14:textId="77777777" w:rsidR="007C17AB" w:rsidRPr="007C17AB" w:rsidRDefault="007C17AB" w:rsidP="007C17AB">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Оценочные материалы</w:t>
      </w:r>
    </w:p>
    <w:p w14:paraId="74AA6195" w14:textId="77777777" w:rsidR="007C17AB" w:rsidRPr="007C17AB" w:rsidRDefault="007C17AB" w:rsidP="007C17AB">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lastRenderedPageBreak/>
        <w:t>Контроль направлен на выявление сведений о динамике функционального состояния занимающихся в кружке, об их технической и физической подготовленности (общей и специальной).</w:t>
      </w:r>
    </w:p>
    <w:p w14:paraId="476E8B90" w14:textId="77777777" w:rsidR="007C17AB" w:rsidRPr="007C17AB" w:rsidRDefault="007C17AB" w:rsidP="007C17AB">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Основными источниками информации об эффективности учебно-тренировочного процесса являются:</w:t>
      </w:r>
    </w:p>
    <w:p w14:paraId="76ECE5A8" w14:textId="77777777" w:rsidR="007C17AB" w:rsidRPr="007C17AB" w:rsidRDefault="007C17AB" w:rsidP="007C17AB">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данные педагогических наблюдений за занимающимися на занятиях и соревнованиях;</w:t>
      </w:r>
    </w:p>
    <w:p w14:paraId="79334FC5" w14:textId="77777777" w:rsidR="007C17AB" w:rsidRPr="007C17AB" w:rsidRDefault="007C17AB" w:rsidP="007C17AB">
      <w:pPr>
        <w:pStyle w:val="a4"/>
        <w:spacing w:line="276" w:lineRule="auto"/>
        <w:ind w:firstLine="708"/>
        <w:jc w:val="both"/>
        <w:rPr>
          <w:rFonts w:ascii="Times New Roman" w:hAnsi="Times New Roman" w:cs="Times New Roman"/>
          <w:sz w:val="28"/>
          <w:szCs w:val="28"/>
          <w:lang w:eastAsia="ru-RU"/>
        </w:rPr>
      </w:pPr>
      <w:r w:rsidRPr="007C17AB">
        <w:rPr>
          <w:rFonts w:ascii="Times New Roman" w:hAnsi="Times New Roman" w:cs="Times New Roman"/>
          <w:sz w:val="28"/>
          <w:szCs w:val="28"/>
          <w:lang w:eastAsia="ru-RU"/>
        </w:rPr>
        <w:t>результаты, показанные занимающимися в контрольных упражнениях (двигательных тестах) по технической и физической подготовке.</w:t>
      </w:r>
    </w:p>
    <w:p w14:paraId="40882E94" w14:textId="77777777" w:rsidR="007C17AB" w:rsidRPr="007C17AB" w:rsidRDefault="007C17AB" w:rsidP="007C17AB">
      <w:pPr>
        <w:pStyle w:val="a4"/>
        <w:spacing w:line="276" w:lineRule="auto"/>
        <w:jc w:val="center"/>
        <w:rPr>
          <w:rFonts w:ascii="Times New Roman" w:hAnsi="Times New Roman" w:cs="Times New Roman"/>
          <w:sz w:val="28"/>
          <w:szCs w:val="28"/>
          <w:lang w:eastAsia="ru-RU"/>
        </w:rPr>
      </w:pPr>
    </w:p>
    <w:p w14:paraId="436FC0E7" w14:textId="77777777" w:rsidR="007C17AB" w:rsidRDefault="007C17AB" w:rsidP="007C17AB">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Контрольные упражнения.</w:t>
      </w:r>
    </w:p>
    <w:p w14:paraId="31BBC943" w14:textId="77777777" w:rsidR="002D3154" w:rsidRPr="007C17AB" w:rsidRDefault="002D3154" w:rsidP="007C17AB">
      <w:pPr>
        <w:pStyle w:val="a4"/>
        <w:spacing w:line="276" w:lineRule="auto"/>
        <w:jc w:val="center"/>
        <w:rPr>
          <w:rFonts w:ascii="Times New Roman" w:hAnsi="Times New Roman" w:cs="Times New Roman"/>
          <w:b/>
          <w:bCs/>
          <w:sz w:val="28"/>
          <w:szCs w:val="28"/>
          <w:lang w:eastAsia="ru-RU"/>
        </w:rPr>
      </w:pPr>
    </w:p>
    <w:tbl>
      <w:tblPr>
        <w:tblW w:w="8816" w:type="dxa"/>
        <w:jc w:val="center"/>
        <w:tblLayout w:type="fixed"/>
        <w:tblCellMar>
          <w:left w:w="10" w:type="dxa"/>
          <w:right w:w="10" w:type="dxa"/>
        </w:tblCellMar>
        <w:tblLook w:val="0000" w:firstRow="0" w:lastRow="0" w:firstColumn="0" w:lastColumn="0" w:noHBand="0" w:noVBand="0"/>
      </w:tblPr>
      <w:tblGrid>
        <w:gridCol w:w="579"/>
        <w:gridCol w:w="6667"/>
        <w:gridCol w:w="741"/>
        <w:gridCol w:w="829"/>
      </w:tblGrid>
      <w:tr w:rsidR="007C17AB" w:rsidRPr="007C17AB" w14:paraId="64CF48BC" w14:textId="77777777" w:rsidTr="00372386">
        <w:trPr>
          <w:jc w:val="center"/>
        </w:trPr>
        <w:tc>
          <w:tcPr>
            <w:tcW w:w="579" w:type="dxa"/>
            <w:vMerge w:val="restart"/>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680580B7" w14:textId="77777777" w:rsidR="002D3154" w:rsidRDefault="002D3154" w:rsidP="00372386">
            <w:pPr>
              <w:pStyle w:val="a4"/>
              <w:spacing w:line="276" w:lineRule="auto"/>
              <w:jc w:val="center"/>
              <w:rPr>
                <w:rFonts w:ascii="Times New Roman" w:hAnsi="Times New Roman" w:cs="Times New Roman"/>
                <w:sz w:val="28"/>
                <w:szCs w:val="28"/>
                <w:lang w:eastAsia="ru-RU"/>
              </w:rPr>
            </w:pPr>
          </w:p>
          <w:p w14:paraId="505C7B7A" w14:textId="498E0292"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w:t>
            </w:r>
          </w:p>
        </w:tc>
        <w:tc>
          <w:tcPr>
            <w:tcW w:w="6667" w:type="dxa"/>
            <w:vMerge w:val="restart"/>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06F9D163" w14:textId="77777777" w:rsidR="007C17AB" w:rsidRPr="007C17AB" w:rsidRDefault="007C17AB" w:rsidP="00372386">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Показатели</w:t>
            </w:r>
          </w:p>
        </w:tc>
        <w:tc>
          <w:tcPr>
            <w:tcW w:w="1570"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38E2832E" w14:textId="77777777" w:rsidR="007C17AB" w:rsidRPr="007C17AB" w:rsidRDefault="007C17AB" w:rsidP="00372386">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Уровень подготовки</w:t>
            </w:r>
          </w:p>
        </w:tc>
      </w:tr>
      <w:tr w:rsidR="007C17AB" w:rsidRPr="007C17AB" w14:paraId="6738B730" w14:textId="77777777" w:rsidTr="00372386">
        <w:trPr>
          <w:jc w:val="center"/>
        </w:trPr>
        <w:tc>
          <w:tcPr>
            <w:tcW w:w="579" w:type="dxa"/>
            <w:vMerge/>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7F264A01" w14:textId="77777777" w:rsidR="007C17AB" w:rsidRPr="007C17AB" w:rsidRDefault="007C17AB" w:rsidP="00372386">
            <w:pPr>
              <w:rPr>
                <w:rFonts w:cs="Times New Roman"/>
                <w:sz w:val="28"/>
                <w:szCs w:val="28"/>
              </w:rPr>
            </w:pPr>
          </w:p>
        </w:tc>
        <w:tc>
          <w:tcPr>
            <w:tcW w:w="6667" w:type="dxa"/>
            <w:vMerge/>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7AF21646" w14:textId="77777777" w:rsidR="007C17AB" w:rsidRPr="007C17AB" w:rsidRDefault="007C17AB" w:rsidP="00372386">
            <w:pPr>
              <w:rPr>
                <w:rFonts w:cs="Times New Roman"/>
                <w:sz w:val="28"/>
                <w:szCs w:val="28"/>
              </w:rPr>
            </w:pPr>
          </w:p>
        </w:tc>
        <w:tc>
          <w:tcPr>
            <w:tcW w:w="74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344D7CD5" w14:textId="77777777" w:rsidR="007C17AB" w:rsidRPr="007C17AB" w:rsidRDefault="007C17AB" w:rsidP="00372386">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5</w:t>
            </w:r>
          </w:p>
        </w:tc>
        <w:tc>
          <w:tcPr>
            <w:tcW w:w="82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1BBAC588" w14:textId="77777777" w:rsidR="007C17AB" w:rsidRPr="007C17AB" w:rsidRDefault="007C17AB" w:rsidP="00372386">
            <w:pPr>
              <w:pStyle w:val="a4"/>
              <w:spacing w:line="276" w:lineRule="auto"/>
              <w:jc w:val="center"/>
              <w:rPr>
                <w:rFonts w:ascii="Times New Roman" w:hAnsi="Times New Roman" w:cs="Times New Roman"/>
                <w:b/>
                <w:bCs/>
                <w:sz w:val="28"/>
                <w:szCs w:val="28"/>
                <w:lang w:eastAsia="ru-RU"/>
              </w:rPr>
            </w:pPr>
            <w:r w:rsidRPr="007C17AB">
              <w:rPr>
                <w:rFonts w:ascii="Times New Roman" w:hAnsi="Times New Roman" w:cs="Times New Roman"/>
                <w:b/>
                <w:bCs/>
                <w:sz w:val="28"/>
                <w:szCs w:val="28"/>
                <w:lang w:eastAsia="ru-RU"/>
              </w:rPr>
              <w:t>4</w:t>
            </w:r>
          </w:p>
        </w:tc>
      </w:tr>
      <w:tr w:rsidR="007C17AB" w:rsidRPr="007C17AB" w14:paraId="7C81DE9E" w14:textId="77777777" w:rsidTr="00372386">
        <w:trPr>
          <w:jc w:val="center"/>
        </w:trPr>
        <w:tc>
          <w:tcPr>
            <w:tcW w:w="579" w:type="dxa"/>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05D8A2E7"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c>
          <w:tcPr>
            <w:tcW w:w="66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2EE320F"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Бег 30 м (с)</w:t>
            </w:r>
          </w:p>
        </w:tc>
        <w:tc>
          <w:tcPr>
            <w:tcW w:w="74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14:paraId="670367DA"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10,6</w:t>
            </w:r>
          </w:p>
        </w:tc>
        <w:tc>
          <w:tcPr>
            <w:tcW w:w="82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14:paraId="08B40073"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14,3</w:t>
            </w:r>
          </w:p>
        </w:tc>
      </w:tr>
      <w:tr w:rsidR="007C17AB" w:rsidRPr="007C17AB" w14:paraId="63DA2AF3" w14:textId="77777777" w:rsidTr="00372386">
        <w:trPr>
          <w:trHeight w:val="165"/>
          <w:jc w:val="center"/>
        </w:trPr>
        <w:tc>
          <w:tcPr>
            <w:tcW w:w="579" w:type="dxa"/>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1D463EFF"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2</w:t>
            </w:r>
          </w:p>
        </w:tc>
        <w:tc>
          <w:tcPr>
            <w:tcW w:w="66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2AEB902F"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Челночный бег 3x10 м (с)</w:t>
            </w:r>
          </w:p>
        </w:tc>
        <w:tc>
          <w:tcPr>
            <w:tcW w:w="74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14:paraId="2A0722DB"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15,9</w:t>
            </w:r>
          </w:p>
        </w:tc>
        <w:tc>
          <w:tcPr>
            <w:tcW w:w="82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14:paraId="6ED105D8"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18,8</w:t>
            </w:r>
          </w:p>
        </w:tc>
      </w:tr>
      <w:tr w:rsidR="007C17AB" w:rsidRPr="007C17AB" w14:paraId="388E6DE0" w14:textId="77777777" w:rsidTr="00372386">
        <w:trPr>
          <w:trHeight w:val="90"/>
          <w:jc w:val="center"/>
        </w:trPr>
        <w:tc>
          <w:tcPr>
            <w:tcW w:w="579" w:type="dxa"/>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43AE934E"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66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1B55E7D0"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Бег 1 км</w:t>
            </w:r>
          </w:p>
        </w:tc>
        <w:tc>
          <w:tcPr>
            <w:tcW w:w="1570" w:type="dxa"/>
            <w:gridSpan w:val="2"/>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49AACD2F"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Без учета времени</w:t>
            </w:r>
          </w:p>
        </w:tc>
      </w:tr>
      <w:tr w:rsidR="007C17AB" w:rsidRPr="007C17AB" w14:paraId="424269B6" w14:textId="77777777" w:rsidTr="00372386">
        <w:trPr>
          <w:jc w:val="center"/>
        </w:trPr>
        <w:tc>
          <w:tcPr>
            <w:tcW w:w="579" w:type="dxa"/>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4B19F022"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66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3D1E2650"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Прыжок в длину с места (см)</w:t>
            </w:r>
          </w:p>
        </w:tc>
        <w:tc>
          <w:tcPr>
            <w:tcW w:w="74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14:paraId="48B09C5C"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120</w:t>
            </w:r>
          </w:p>
        </w:tc>
        <w:tc>
          <w:tcPr>
            <w:tcW w:w="82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14:paraId="3A6B5255"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110</w:t>
            </w:r>
          </w:p>
        </w:tc>
      </w:tr>
      <w:tr w:rsidR="007C17AB" w:rsidRPr="007C17AB" w14:paraId="58D5FC1F" w14:textId="77777777" w:rsidTr="00372386">
        <w:trPr>
          <w:jc w:val="center"/>
        </w:trPr>
        <w:tc>
          <w:tcPr>
            <w:tcW w:w="579" w:type="dxa"/>
            <w:tcBorders>
              <w:top w:val="single" w:sz="4" w:space="0" w:color="000080"/>
              <w:left w:val="single" w:sz="4" w:space="0" w:color="000080"/>
              <w:bottom w:val="single" w:sz="4" w:space="0" w:color="000080"/>
            </w:tcBorders>
            <w:shd w:val="clear" w:color="auto" w:fill="FFFFFF"/>
            <w:tcMar>
              <w:top w:w="105" w:type="dxa"/>
              <w:left w:w="105" w:type="dxa"/>
              <w:bottom w:w="105" w:type="dxa"/>
              <w:right w:w="105" w:type="dxa"/>
            </w:tcMar>
          </w:tcPr>
          <w:p w14:paraId="08DE3500"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4</w:t>
            </w:r>
          </w:p>
        </w:tc>
        <w:tc>
          <w:tcPr>
            <w:tcW w:w="6667"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4FA3F839"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Подтягивание на турнике (кол-во раз)</w:t>
            </w:r>
          </w:p>
        </w:tc>
        <w:tc>
          <w:tcPr>
            <w:tcW w:w="741"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vAlign w:val="center"/>
          </w:tcPr>
          <w:p w14:paraId="60767786"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3</w:t>
            </w:r>
          </w:p>
        </w:tc>
        <w:tc>
          <w:tcPr>
            <w:tcW w:w="829"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vAlign w:val="center"/>
          </w:tcPr>
          <w:p w14:paraId="3BD44132" w14:textId="77777777" w:rsidR="007C17AB" w:rsidRPr="007C17AB" w:rsidRDefault="007C17AB" w:rsidP="00372386">
            <w:pPr>
              <w:pStyle w:val="a4"/>
              <w:spacing w:line="276" w:lineRule="auto"/>
              <w:jc w:val="center"/>
              <w:rPr>
                <w:rFonts w:ascii="Times New Roman" w:hAnsi="Times New Roman" w:cs="Times New Roman"/>
                <w:sz w:val="28"/>
                <w:szCs w:val="28"/>
                <w:lang w:eastAsia="ru-RU"/>
              </w:rPr>
            </w:pPr>
            <w:r w:rsidRPr="007C17AB">
              <w:rPr>
                <w:rFonts w:ascii="Times New Roman" w:hAnsi="Times New Roman" w:cs="Times New Roman"/>
                <w:sz w:val="28"/>
                <w:szCs w:val="28"/>
                <w:lang w:eastAsia="ru-RU"/>
              </w:rPr>
              <w:t>1</w:t>
            </w:r>
          </w:p>
        </w:tc>
      </w:tr>
    </w:tbl>
    <w:p w14:paraId="24360CC0" w14:textId="77777777" w:rsidR="007C17AB" w:rsidRPr="007C17AB" w:rsidRDefault="007C17AB" w:rsidP="007C17AB">
      <w:pPr>
        <w:pStyle w:val="a4"/>
        <w:spacing w:line="276" w:lineRule="auto"/>
        <w:jc w:val="center"/>
        <w:rPr>
          <w:rFonts w:ascii="Times New Roman" w:hAnsi="Times New Roman" w:cs="Times New Roman"/>
          <w:sz w:val="28"/>
          <w:szCs w:val="28"/>
          <w:lang w:eastAsia="ru-RU"/>
        </w:rPr>
      </w:pPr>
    </w:p>
    <w:p w14:paraId="35FA6C0C" w14:textId="77777777" w:rsidR="007C17AB" w:rsidRPr="007C17AB" w:rsidRDefault="007C17AB" w:rsidP="007C17AB">
      <w:pPr>
        <w:widowControl/>
        <w:shd w:val="clear" w:color="auto" w:fill="FFFFFF"/>
        <w:suppressAutoHyphens w:val="0"/>
        <w:autoSpaceDN/>
        <w:textAlignment w:val="auto"/>
        <w:rPr>
          <w:rFonts w:eastAsia="Times New Roman" w:cs="Times New Roman"/>
          <w:color w:val="000000"/>
          <w:kern w:val="0"/>
          <w:sz w:val="28"/>
          <w:szCs w:val="28"/>
          <w:lang w:eastAsia="ru-RU" w:bidi="ar-SA"/>
        </w:rPr>
      </w:pPr>
    </w:p>
    <w:p w14:paraId="15F0F4BF" w14:textId="77777777" w:rsidR="00963883" w:rsidRPr="007C17AB" w:rsidRDefault="00963883" w:rsidP="00586E22">
      <w:pPr>
        <w:pStyle w:val="c17"/>
        <w:shd w:val="clear" w:color="auto" w:fill="FFFFFF"/>
        <w:spacing w:before="0" w:beforeAutospacing="0" w:after="0" w:afterAutospacing="0"/>
        <w:ind w:firstLine="708"/>
        <w:jc w:val="both"/>
        <w:rPr>
          <w:color w:val="000000"/>
          <w:sz w:val="28"/>
          <w:szCs w:val="28"/>
        </w:rPr>
      </w:pPr>
    </w:p>
    <w:p w14:paraId="68A37D43" w14:textId="6B1FE888" w:rsidR="00586E22" w:rsidRPr="007C17AB" w:rsidRDefault="00963883" w:rsidP="00DD2C10">
      <w:pPr>
        <w:pStyle w:val="a4"/>
        <w:spacing w:line="276" w:lineRule="auto"/>
        <w:jc w:val="center"/>
        <w:rPr>
          <w:rFonts w:ascii="Times New Roman" w:hAnsi="Times New Roman" w:cs="Times New Roman"/>
          <w:b/>
          <w:sz w:val="28"/>
          <w:szCs w:val="28"/>
        </w:rPr>
      </w:pPr>
      <w:r w:rsidRPr="007C17AB">
        <w:rPr>
          <w:rFonts w:ascii="Times New Roman" w:hAnsi="Times New Roman" w:cs="Times New Roman"/>
          <w:b/>
          <w:sz w:val="28"/>
          <w:szCs w:val="28"/>
        </w:rPr>
        <w:t>Информационное обеспечение.</w:t>
      </w:r>
    </w:p>
    <w:p w14:paraId="15BC6397" w14:textId="2816DE43" w:rsidR="00DD2C10" w:rsidRPr="007C17AB" w:rsidRDefault="00DD2C10" w:rsidP="00DD2C10">
      <w:pPr>
        <w:pStyle w:val="a4"/>
        <w:spacing w:line="276" w:lineRule="auto"/>
        <w:jc w:val="center"/>
        <w:rPr>
          <w:rFonts w:ascii="Times New Roman" w:hAnsi="Times New Roman" w:cs="Times New Roman"/>
          <w:b/>
          <w:sz w:val="28"/>
          <w:szCs w:val="28"/>
        </w:rPr>
      </w:pPr>
      <w:r w:rsidRPr="007C17AB">
        <w:rPr>
          <w:rFonts w:ascii="Times New Roman" w:hAnsi="Times New Roman" w:cs="Times New Roman"/>
          <w:b/>
          <w:sz w:val="28"/>
          <w:szCs w:val="28"/>
        </w:rPr>
        <w:t>Список Литератур</w:t>
      </w:r>
      <w:r w:rsidR="009E5676">
        <w:rPr>
          <w:rFonts w:ascii="Times New Roman" w:hAnsi="Times New Roman" w:cs="Times New Roman"/>
          <w:b/>
          <w:sz w:val="28"/>
          <w:szCs w:val="28"/>
        </w:rPr>
        <w:t>ы</w:t>
      </w:r>
      <w:r w:rsidR="00963883" w:rsidRPr="007C17AB">
        <w:rPr>
          <w:rFonts w:ascii="Times New Roman" w:hAnsi="Times New Roman" w:cs="Times New Roman"/>
          <w:b/>
          <w:sz w:val="28"/>
          <w:szCs w:val="28"/>
        </w:rPr>
        <w:t>.</w:t>
      </w:r>
    </w:p>
    <w:p w14:paraId="774554FE"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1. Белая А.Н. Еще раз о массаже. Москва, «Знание», 1997.</w:t>
      </w:r>
    </w:p>
    <w:p w14:paraId="39DA9CDE"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 xml:space="preserve">2. </w:t>
      </w:r>
      <w:proofErr w:type="spellStart"/>
      <w:r w:rsidRPr="007C17AB">
        <w:rPr>
          <w:rStyle w:val="c0"/>
          <w:color w:val="000000"/>
          <w:sz w:val="28"/>
          <w:szCs w:val="28"/>
        </w:rPr>
        <w:t>Буйлин</w:t>
      </w:r>
      <w:proofErr w:type="spellEnd"/>
      <w:r w:rsidRPr="007C17AB">
        <w:rPr>
          <w:rStyle w:val="c0"/>
          <w:color w:val="000000"/>
          <w:sz w:val="28"/>
          <w:szCs w:val="28"/>
        </w:rPr>
        <w:t xml:space="preserve"> Ю.Ф. Теоретическая подготовка юных спортсменов. Москва, «</w:t>
      </w:r>
      <w:proofErr w:type="spellStart"/>
      <w:r w:rsidRPr="007C17AB">
        <w:rPr>
          <w:rStyle w:val="c0"/>
          <w:color w:val="000000"/>
          <w:sz w:val="28"/>
          <w:szCs w:val="28"/>
        </w:rPr>
        <w:t>ФиС</w:t>
      </w:r>
      <w:proofErr w:type="spellEnd"/>
      <w:r w:rsidRPr="007C17AB">
        <w:rPr>
          <w:rStyle w:val="c0"/>
          <w:color w:val="000000"/>
          <w:sz w:val="28"/>
          <w:szCs w:val="28"/>
        </w:rPr>
        <w:t>», 1981.</w:t>
      </w:r>
    </w:p>
    <w:p w14:paraId="12C0CF96"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 xml:space="preserve">3. Буйлова </w:t>
      </w:r>
      <w:proofErr w:type="gramStart"/>
      <w:r w:rsidRPr="007C17AB">
        <w:rPr>
          <w:rStyle w:val="c0"/>
          <w:color w:val="000000"/>
          <w:sz w:val="28"/>
          <w:szCs w:val="28"/>
        </w:rPr>
        <w:t>Л.Н..</w:t>
      </w:r>
      <w:proofErr w:type="gramEnd"/>
      <w:r w:rsidRPr="007C17AB">
        <w:rPr>
          <w:rStyle w:val="c0"/>
          <w:color w:val="000000"/>
          <w:sz w:val="28"/>
          <w:szCs w:val="28"/>
        </w:rPr>
        <w:t xml:space="preserve"> Кочнева С.В. организация методической службы учреждений дополнительного образования детей, Москва, «</w:t>
      </w:r>
      <w:proofErr w:type="spellStart"/>
      <w:r w:rsidRPr="007C17AB">
        <w:rPr>
          <w:rStyle w:val="c0"/>
          <w:color w:val="000000"/>
          <w:sz w:val="28"/>
          <w:szCs w:val="28"/>
        </w:rPr>
        <w:t>Владос</w:t>
      </w:r>
      <w:proofErr w:type="spellEnd"/>
      <w:r w:rsidRPr="007C17AB">
        <w:rPr>
          <w:rStyle w:val="c0"/>
          <w:color w:val="000000"/>
          <w:sz w:val="28"/>
          <w:szCs w:val="28"/>
        </w:rPr>
        <w:t>», 2001.</w:t>
      </w:r>
    </w:p>
    <w:p w14:paraId="09E8664B"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 xml:space="preserve">4. </w:t>
      </w:r>
      <w:proofErr w:type="spellStart"/>
      <w:r w:rsidRPr="007C17AB">
        <w:rPr>
          <w:rStyle w:val="c0"/>
          <w:color w:val="000000"/>
          <w:sz w:val="28"/>
          <w:szCs w:val="28"/>
        </w:rPr>
        <w:t>Змановский</w:t>
      </w:r>
      <w:proofErr w:type="spellEnd"/>
      <w:r w:rsidRPr="007C17AB">
        <w:rPr>
          <w:rStyle w:val="c0"/>
          <w:color w:val="000000"/>
          <w:sz w:val="28"/>
          <w:szCs w:val="28"/>
        </w:rPr>
        <w:t xml:space="preserve"> Ю.Ф. К здоровью без лекарств, Москва, «Советский спорт», 1974.</w:t>
      </w:r>
    </w:p>
    <w:p w14:paraId="33A8F296"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5. Казаков П.Н. Футбол, Москва, «</w:t>
      </w:r>
      <w:proofErr w:type="spellStart"/>
      <w:r w:rsidRPr="007C17AB">
        <w:rPr>
          <w:rStyle w:val="c0"/>
          <w:color w:val="000000"/>
          <w:sz w:val="28"/>
          <w:szCs w:val="28"/>
        </w:rPr>
        <w:t>ФиС</w:t>
      </w:r>
      <w:proofErr w:type="spellEnd"/>
      <w:r w:rsidRPr="007C17AB">
        <w:rPr>
          <w:rStyle w:val="c0"/>
          <w:color w:val="000000"/>
          <w:sz w:val="28"/>
          <w:szCs w:val="28"/>
        </w:rPr>
        <w:t>», 1999.</w:t>
      </w:r>
    </w:p>
    <w:p w14:paraId="736F25D4" w14:textId="77777777" w:rsidR="00DD2C10" w:rsidRPr="007C17AB" w:rsidRDefault="00DD2C10" w:rsidP="00DD2C10">
      <w:pPr>
        <w:pStyle w:val="c2"/>
        <w:shd w:val="clear" w:color="auto" w:fill="FFFFFF"/>
        <w:spacing w:before="0" w:after="0"/>
        <w:rPr>
          <w:sz w:val="28"/>
          <w:szCs w:val="28"/>
        </w:rPr>
      </w:pPr>
      <w:r w:rsidRPr="007C17AB">
        <w:rPr>
          <w:rStyle w:val="c0"/>
          <w:color w:val="000000"/>
          <w:sz w:val="28"/>
          <w:szCs w:val="28"/>
        </w:rPr>
        <w:t>6. Козловский В.И., Москва, «</w:t>
      </w:r>
      <w:proofErr w:type="spellStart"/>
      <w:r w:rsidRPr="007C17AB">
        <w:rPr>
          <w:rStyle w:val="c0"/>
          <w:color w:val="000000"/>
          <w:sz w:val="28"/>
          <w:szCs w:val="28"/>
        </w:rPr>
        <w:t>ФиС</w:t>
      </w:r>
      <w:proofErr w:type="spellEnd"/>
      <w:r w:rsidRPr="007C17AB">
        <w:rPr>
          <w:rStyle w:val="c0"/>
          <w:color w:val="000000"/>
          <w:sz w:val="28"/>
          <w:szCs w:val="28"/>
        </w:rPr>
        <w:t>», 1974.</w:t>
      </w:r>
    </w:p>
    <w:p w14:paraId="0A0B1ED8" w14:textId="0B40E712" w:rsidR="00DD2C10" w:rsidRPr="007C17AB" w:rsidRDefault="00963883" w:rsidP="00DD2C10">
      <w:pPr>
        <w:pStyle w:val="a4"/>
        <w:spacing w:line="276" w:lineRule="auto"/>
        <w:jc w:val="center"/>
        <w:rPr>
          <w:rFonts w:ascii="Times New Roman" w:hAnsi="Times New Roman" w:cs="Times New Roman"/>
          <w:b/>
          <w:sz w:val="28"/>
          <w:szCs w:val="28"/>
        </w:rPr>
      </w:pPr>
      <w:r w:rsidRPr="007C17AB">
        <w:rPr>
          <w:rFonts w:ascii="Times New Roman" w:hAnsi="Times New Roman" w:cs="Times New Roman"/>
          <w:b/>
          <w:sz w:val="28"/>
          <w:szCs w:val="28"/>
        </w:rPr>
        <w:t>Перечень интернет-ресурсов.</w:t>
      </w:r>
    </w:p>
    <w:p w14:paraId="198D64B7"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1). Консультант Плюс </w:t>
      </w:r>
      <w:hyperlink r:id="rId6" w:history="1">
        <w:r w:rsidRPr="00963883">
          <w:rPr>
            <w:rFonts w:eastAsia="Times New Roman" w:cs="Times New Roman"/>
            <w:color w:val="498ABC"/>
            <w:kern w:val="0"/>
            <w:sz w:val="28"/>
            <w:szCs w:val="28"/>
            <w:u w:val="single"/>
            <w:lang w:eastAsia="ru-RU" w:bidi="ar-SA"/>
          </w:rPr>
          <w:t>http://www.consultant.ru/</w:t>
        </w:r>
      </w:hyperlink>
      <w:r w:rsidRPr="00963883">
        <w:rPr>
          <w:rFonts w:eastAsia="Times New Roman" w:cs="Times New Roman"/>
          <w:color w:val="000000"/>
          <w:kern w:val="0"/>
          <w:sz w:val="28"/>
          <w:szCs w:val="28"/>
          <w:lang w:eastAsia="ru-RU" w:bidi="ar-SA"/>
        </w:rPr>
        <w:t>:</w:t>
      </w:r>
    </w:p>
    <w:p w14:paraId="605D82CA"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lastRenderedPageBreak/>
        <w:t>- Федеральный закон от 29.12.2012 г. № 273-ФЗ «Об образовании в Российской Федерации»;</w:t>
      </w:r>
    </w:p>
    <w:p w14:paraId="7E6F7611"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 Федеральный закон от 04.12.2007 г. № 329-ФЗ «О физической культуре и спорте в Российской Федерации»;</w:t>
      </w:r>
    </w:p>
    <w:p w14:paraId="15115F97"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568CEF9B"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14:paraId="77D0FFA5" w14:textId="77777777" w:rsidR="00963883" w:rsidRPr="00963883" w:rsidRDefault="00963883" w:rsidP="00963883">
      <w:pPr>
        <w:widowControl/>
        <w:shd w:val="clear" w:color="auto" w:fill="FFFFFF"/>
        <w:suppressAutoHyphens w:val="0"/>
        <w:autoSpaceDN/>
        <w:textAlignment w:val="auto"/>
        <w:rPr>
          <w:rFonts w:eastAsia="Times New Roman" w:cs="Times New Roman"/>
          <w:color w:val="000000"/>
          <w:kern w:val="0"/>
          <w:sz w:val="28"/>
          <w:szCs w:val="28"/>
          <w:lang w:eastAsia="ru-RU" w:bidi="ar-SA"/>
        </w:rPr>
      </w:pPr>
      <w:r w:rsidRPr="00963883">
        <w:rPr>
          <w:rFonts w:eastAsia="Times New Roman" w:cs="Times New Roman"/>
          <w:color w:val="000000"/>
          <w:kern w:val="0"/>
          <w:sz w:val="28"/>
          <w:szCs w:val="28"/>
          <w:lang w:eastAsia="ru-RU" w:bidi="ar-SA"/>
        </w:rPr>
        <w:t>2). Министерство спорта Российской Федерации </w:t>
      </w:r>
      <w:hyperlink r:id="rId7" w:history="1">
        <w:r w:rsidRPr="00963883">
          <w:rPr>
            <w:rFonts w:eastAsia="Times New Roman" w:cs="Times New Roman"/>
            <w:color w:val="498ABC"/>
            <w:kern w:val="0"/>
            <w:sz w:val="28"/>
            <w:szCs w:val="28"/>
            <w:u w:val="single"/>
            <w:lang w:eastAsia="ru-RU" w:bidi="ar-SA"/>
          </w:rPr>
          <w:t>http://www.minsport.gov.ru/</w:t>
        </w:r>
      </w:hyperlink>
    </w:p>
    <w:p w14:paraId="53ED604D" w14:textId="77777777" w:rsidR="00963883" w:rsidRPr="007C17AB" w:rsidRDefault="00963883" w:rsidP="00DD2C10">
      <w:pPr>
        <w:pStyle w:val="a4"/>
        <w:spacing w:line="276" w:lineRule="auto"/>
        <w:jc w:val="center"/>
        <w:rPr>
          <w:rFonts w:ascii="Times New Roman" w:hAnsi="Times New Roman" w:cs="Times New Roman"/>
          <w:b/>
          <w:sz w:val="28"/>
          <w:szCs w:val="28"/>
        </w:rPr>
      </w:pPr>
    </w:p>
    <w:p w14:paraId="67AAFC70" w14:textId="77777777" w:rsidR="00A20444" w:rsidRPr="007C17AB" w:rsidRDefault="00A20444">
      <w:pPr>
        <w:rPr>
          <w:rFonts w:cs="Times New Roman"/>
          <w:sz w:val="28"/>
          <w:szCs w:val="28"/>
        </w:rPr>
      </w:pPr>
    </w:p>
    <w:sectPr w:rsidR="00A20444" w:rsidRPr="007C17AB" w:rsidSect="008777BD">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imSun, 宋体">
    <w:charset w:val="00"/>
    <w:family w:val="auto"/>
    <w:pitch w:val="variable"/>
  </w:font>
  <w:font w:name="F, 'Times New Roman'">
    <w:altName w:val="Calibri"/>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2FDD"/>
    <w:multiLevelType w:val="hybridMultilevel"/>
    <w:tmpl w:val="E5E40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C27D1"/>
    <w:multiLevelType w:val="hybridMultilevel"/>
    <w:tmpl w:val="400A50E6"/>
    <w:lvl w:ilvl="0" w:tplc="4E5ECD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7D063C"/>
    <w:multiLevelType w:val="multilevel"/>
    <w:tmpl w:val="D9368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A4057E"/>
    <w:multiLevelType w:val="multilevel"/>
    <w:tmpl w:val="B58A28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79115092"/>
    <w:multiLevelType w:val="multilevel"/>
    <w:tmpl w:val="59EE5F82"/>
    <w:styleLink w:val="WW8Num1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101582859">
    <w:abstractNumId w:val="4"/>
  </w:num>
  <w:num w:numId="2" w16cid:durableId="1114833159">
    <w:abstractNumId w:val="4"/>
  </w:num>
  <w:num w:numId="3" w16cid:durableId="2052028586">
    <w:abstractNumId w:val="3"/>
  </w:num>
  <w:num w:numId="4" w16cid:durableId="1198657881">
    <w:abstractNumId w:val="1"/>
  </w:num>
  <w:num w:numId="5" w16cid:durableId="2107116186">
    <w:abstractNumId w:val="0"/>
  </w:num>
  <w:num w:numId="6" w16cid:durableId="463894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10835"/>
    <w:rsid w:val="0002694F"/>
    <w:rsid w:val="00063EE9"/>
    <w:rsid w:val="00097FC9"/>
    <w:rsid w:val="000D16A8"/>
    <w:rsid w:val="000E4ECB"/>
    <w:rsid w:val="0014008C"/>
    <w:rsid w:val="001514CD"/>
    <w:rsid w:val="00164422"/>
    <w:rsid w:val="0018753D"/>
    <w:rsid w:val="001A3988"/>
    <w:rsid w:val="002274C4"/>
    <w:rsid w:val="002555B1"/>
    <w:rsid w:val="002D3154"/>
    <w:rsid w:val="00350E10"/>
    <w:rsid w:val="00360FBC"/>
    <w:rsid w:val="003B1101"/>
    <w:rsid w:val="003C6AC6"/>
    <w:rsid w:val="003F0C73"/>
    <w:rsid w:val="00483338"/>
    <w:rsid w:val="00495704"/>
    <w:rsid w:val="004A03CA"/>
    <w:rsid w:val="004B4D87"/>
    <w:rsid w:val="00503112"/>
    <w:rsid w:val="005222D2"/>
    <w:rsid w:val="00522EFD"/>
    <w:rsid w:val="005356E3"/>
    <w:rsid w:val="00586E22"/>
    <w:rsid w:val="005C6B20"/>
    <w:rsid w:val="005D306B"/>
    <w:rsid w:val="00623C4C"/>
    <w:rsid w:val="00630EEE"/>
    <w:rsid w:val="0067258E"/>
    <w:rsid w:val="006842AA"/>
    <w:rsid w:val="006C4AF1"/>
    <w:rsid w:val="0076176E"/>
    <w:rsid w:val="007617E9"/>
    <w:rsid w:val="007C17AB"/>
    <w:rsid w:val="007C1AAB"/>
    <w:rsid w:val="007D0DFF"/>
    <w:rsid w:val="00800A96"/>
    <w:rsid w:val="00810835"/>
    <w:rsid w:val="008777BD"/>
    <w:rsid w:val="00881342"/>
    <w:rsid w:val="008E5846"/>
    <w:rsid w:val="009008DC"/>
    <w:rsid w:val="00943A60"/>
    <w:rsid w:val="00955D4F"/>
    <w:rsid w:val="00963883"/>
    <w:rsid w:val="00965AF2"/>
    <w:rsid w:val="009C6A85"/>
    <w:rsid w:val="009C74D1"/>
    <w:rsid w:val="009E5676"/>
    <w:rsid w:val="00A07DD1"/>
    <w:rsid w:val="00A11BC9"/>
    <w:rsid w:val="00A20444"/>
    <w:rsid w:val="00A21AF9"/>
    <w:rsid w:val="00A340EB"/>
    <w:rsid w:val="00AB4459"/>
    <w:rsid w:val="00AD1311"/>
    <w:rsid w:val="00B0167D"/>
    <w:rsid w:val="00B568DD"/>
    <w:rsid w:val="00C9278D"/>
    <w:rsid w:val="00D34FE3"/>
    <w:rsid w:val="00DD2C10"/>
    <w:rsid w:val="00E37310"/>
    <w:rsid w:val="00E61485"/>
    <w:rsid w:val="00E7374F"/>
    <w:rsid w:val="00EA3DAB"/>
    <w:rsid w:val="00F22B7E"/>
    <w:rsid w:val="00F5574F"/>
    <w:rsid w:val="00FC61DA"/>
    <w:rsid w:val="00FD2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B553"/>
  <w15:docId w15:val="{79B8B03A-15E6-44F0-A36C-19CBB960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D2C1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D2C10"/>
    <w:pPr>
      <w:widowControl w:val="0"/>
      <w:suppressAutoHyphens/>
      <w:autoSpaceDN w:val="0"/>
      <w:spacing w:after="160" w:line="242" w:lineRule="auto"/>
      <w:textAlignment w:val="baseline"/>
    </w:pPr>
    <w:rPr>
      <w:rFonts w:ascii="Calibri" w:eastAsia="SimSun, 宋体" w:hAnsi="Calibri" w:cs="F, 'Times New Roman'"/>
      <w:kern w:val="3"/>
      <w:lang w:eastAsia="zh-CN"/>
    </w:rPr>
  </w:style>
  <w:style w:type="paragraph" w:customStyle="1" w:styleId="Standarduser">
    <w:name w:val="Standard (user)"/>
    <w:rsid w:val="00DD2C10"/>
    <w:pPr>
      <w:tabs>
        <w:tab w:val="left" w:pos="709"/>
      </w:tabs>
      <w:suppressAutoHyphens/>
      <w:autoSpaceDN w:val="0"/>
      <w:spacing w:line="276" w:lineRule="atLeast"/>
      <w:textAlignment w:val="baseline"/>
    </w:pPr>
    <w:rPr>
      <w:rFonts w:ascii="Times New Roman" w:eastAsia="Arial Unicode MS" w:hAnsi="Times New Roman" w:cs="Lucida Sans"/>
      <w:kern w:val="3"/>
      <w:lang w:eastAsia="zh-CN" w:bidi="hi-IN"/>
    </w:rPr>
  </w:style>
  <w:style w:type="paragraph" w:styleId="a3">
    <w:name w:val="Normal (Web)"/>
    <w:basedOn w:val="Standarduser"/>
    <w:uiPriority w:val="99"/>
    <w:rsid w:val="00DD2C10"/>
    <w:pPr>
      <w:spacing w:before="100" w:after="100" w:line="240" w:lineRule="auto"/>
    </w:pPr>
    <w:rPr>
      <w:rFonts w:eastAsia="Times New Roman" w:cs="Times New Roman"/>
      <w:sz w:val="24"/>
      <w:szCs w:val="24"/>
    </w:rPr>
  </w:style>
  <w:style w:type="paragraph" w:styleId="a4">
    <w:name w:val="No Spacing"/>
    <w:uiPriority w:val="1"/>
    <w:qFormat/>
    <w:rsid w:val="00DD2C10"/>
    <w:pPr>
      <w:suppressAutoHyphens/>
      <w:autoSpaceDN w:val="0"/>
      <w:spacing w:after="0" w:line="240" w:lineRule="auto"/>
      <w:textAlignment w:val="baseline"/>
    </w:pPr>
    <w:rPr>
      <w:rFonts w:ascii="Calibri" w:eastAsia="SimSun, 宋体" w:hAnsi="Calibri" w:cs="F, 'Times New Roman'"/>
      <w:kern w:val="3"/>
      <w:lang w:eastAsia="zh-CN"/>
    </w:rPr>
  </w:style>
  <w:style w:type="paragraph" w:customStyle="1" w:styleId="Default">
    <w:name w:val="Default"/>
    <w:rsid w:val="00DD2C10"/>
    <w:pPr>
      <w:suppressAutoHyphens/>
      <w:autoSpaceDE w:val="0"/>
      <w:autoSpaceDN w:val="0"/>
      <w:spacing w:after="0" w:line="240" w:lineRule="auto"/>
      <w:textAlignment w:val="baseline"/>
    </w:pPr>
    <w:rPr>
      <w:rFonts w:ascii="Times New Roman" w:eastAsia="Calibri" w:hAnsi="Times New Roman" w:cs="Times New Roman"/>
      <w:color w:val="000000"/>
      <w:kern w:val="3"/>
      <w:sz w:val="24"/>
      <w:szCs w:val="24"/>
      <w:lang w:eastAsia="zh-CN"/>
    </w:rPr>
  </w:style>
  <w:style w:type="character" w:customStyle="1" w:styleId="StrongEmphasis">
    <w:name w:val="Strong Emphasis"/>
    <w:rsid w:val="00DD2C10"/>
    <w:rPr>
      <w:b/>
      <w:bCs/>
    </w:rPr>
  </w:style>
  <w:style w:type="paragraph" w:customStyle="1" w:styleId="c2">
    <w:name w:val="c2"/>
    <w:basedOn w:val="a"/>
    <w:rsid w:val="00DD2C10"/>
    <w:pPr>
      <w:widowControl/>
      <w:suppressAutoHyphens w:val="0"/>
      <w:spacing w:before="100" w:after="100"/>
      <w:textAlignment w:val="auto"/>
    </w:pPr>
    <w:rPr>
      <w:rFonts w:eastAsia="Times New Roman" w:cs="Times New Roman"/>
      <w:kern w:val="0"/>
      <w:lang w:eastAsia="ru-RU" w:bidi="ar-SA"/>
    </w:rPr>
  </w:style>
  <w:style w:type="character" w:customStyle="1" w:styleId="c0">
    <w:name w:val="c0"/>
    <w:basedOn w:val="a0"/>
    <w:rsid w:val="00DD2C10"/>
  </w:style>
  <w:style w:type="numbering" w:customStyle="1" w:styleId="WW8Num12">
    <w:name w:val="WW8Num12"/>
    <w:basedOn w:val="a2"/>
    <w:rsid w:val="00DD2C10"/>
    <w:pPr>
      <w:numPr>
        <w:numId w:val="1"/>
      </w:numPr>
    </w:pPr>
  </w:style>
  <w:style w:type="paragraph" w:customStyle="1" w:styleId="c17">
    <w:name w:val="c17"/>
    <w:basedOn w:val="a"/>
    <w:rsid w:val="00586E22"/>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63">
    <w:name w:val="c63"/>
    <w:basedOn w:val="a0"/>
    <w:rsid w:val="00586E22"/>
  </w:style>
  <w:style w:type="character" w:styleId="a5">
    <w:name w:val="Hyperlink"/>
    <w:basedOn w:val="a0"/>
    <w:uiPriority w:val="99"/>
    <w:semiHidden/>
    <w:unhideWhenUsed/>
    <w:rsid w:val="00963883"/>
    <w:rPr>
      <w:color w:val="0000FF"/>
      <w:u w:val="single"/>
    </w:rPr>
  </w:style>
  <w:style w:type="paragraph" w:styleId="a6">
    <w:name w:val="List Paragraph"/>
    <w:basedOn w:val="a"/>
    <w:uiPriority w:val="34"/>
    <w:qFormat/>
    <w:rsid w:val="00963883"/>
    <w:pPr>
      <w:ind w:left="720"/>
      <w:contextualSpacing/>
    </w:pPr>
    <w:rPr>
      <w:rFonts w:cs="Mangal"/>
      <w:szCs w:val="21"/>
    </w:rPr>
  </w:style>
  <w:style w:type="paragraph" w:customStyle="1" w:styleId="c14">
    <w:name w:val="c14"/>
    <w:basedOn w:val="a"/>
    <w:rsid w:val="0076176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30">
    <w:name w:val="c30"/>
    <w:basedOn w:val="a0"/>
    <w:rsid w:val="0076176E"/>
  </w:style>
  <w:style w:type="character" w:customStyle="1" w:styleId="c3">
    <w:name w:val="c3"/>
    <w:basedOn w:val="a0"/>
    <w:rsid w:val="0076176E"/>
  </w:style>
  <w:style w:type="character" w:customStyle="1" w:styleId="c15">
    <w:name w:val="c15"/>
    <w:basedOn w:val="a0"/>
    <w:rsid w:val="0076176E"/>
  </w:style>
  <w:style w:type="paragraph" w:customStyle="1" w:styleId="c9">
    <w:name w:val="c9"/>
    <w:basedOn w:val="a"/>
    <w:rsid w:val="0076176E"/>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c46">
    <w:name w:val="c46"/>
    <w:basedOn w:val="a0"/>
    <w:rsid w:val="0076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3071">
      <w:bodyDiv w:val="1"/>
      <w:marLeft w:val="0"/>
      <w:marRight w:val="0"/>
      <w:marTop w:val="0"/>
      <w:marBottom w:val="0"/>
      <w:divBdr>
        <w:top w:val="none" w:sz="0" w:space="0" w:color="auto"/>
        <w:left w:val="none" w:sz="0" w:space="0" w:color="auto"/>
        <w:bottom w:val="none" w:sz="0" w:space="0" w:color="auto"/>
        <w:right w:val="none" w:sz="0" w:space="0" w:color="auto"/>
      </w:divBdr>
    </w:div>
    <w:div w:id="223294909">
      <w:bodyDiv w:val="1"/>
      <w:marLeft w:val="0"/>
      <w:marRight w:val="0"/>
      <w:marTop w:val="0"/>
      <w:marBottom w:val="0"/>
      <w:divBdr>
        <w:top w:val="none" w:sz="0" w:space="0" w:color="auto"/>
        <w:left w:val="none" w:sz="0" w:space="0" w:color="auto"/>
        <w:bottom w:val="none" w:sz="0" w:space="0" w:color="auto"/>
        <w:right w:val="none" w:sz="0" w:space="0" w:color="auto"/>
      </w:divBdr>
    </w:div>
    <w:div w:id="735015561">
      <w:bodyDiv w:val="1"/>
      <w:marLeft w:val="0"/>
      <w:marRight w:val="0"/>
      <w:marTop w:val="0"/>
      <w:marBottom w:val="0"/>
      <w:divBdr>
        <w:top w:val="none" w:sz="0" w:space="0" w:color="auto"/>
        <w:left w:val="none" w:sz="0" w:space="0" w:color="auto"/>
        <w:bottom w:val="none" w:sz="0" w:space="0" w:color="auto"/>
        <w:right w:val="none" w:sz="0" w:space="0" w:color="auto"/>
      </w:divBdr>
    </w:div>
    <w:div w:id="865823966">
      <w:bodyDiv w:val="1"/>
      <w:marLeft w:val="0"/>
      <w:marRight w:val="0"/>
      <w:marTop w:val="0"/>
      <w:marBottom w:val="0"/>
      <w:divBdr>
        <w:top w:val="none" w:sz="0" w:space="0" w:color="auto"/>
        <w:left w:val="none" w:sz="0" w:space="0" w:color="auto"/>
        <w:bottom w:val="none" w:sz="0" w:space="0" w:color="auto"/>
        <w:right w:val="none" w:sz="0" w:space="0" w:color="auto"/>
      </w:divBdr>
    </w:div>
    <w:div w:id="1208760021">
      <w:bodyDiv w:val="1"/>
      <w:marLeft w:val="0"/>
      <w:marRight w:val="0"/>
      <w:marTop w:val="0"/>
      <w:marBottom w:val="0"/>
      <w:divBdr>
        <w:top w:val="none" w:sz="0" w:space="0" w:color="auto"/>
        <w:left w:val="none" w:sz="0" w:space="0" w:color="auto"/>
        <w:bottom w:val="none" w:sz="0" w:space="0" w:color="auto"/>
        <w:right w:val="none" w:sz="0" w:space="0" w:color="auto"/>
      </w:divBdr>
    </w:div>
    <w:div w:id="201676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nsport.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19</Pages>
  <Words>4278</Words>
  <Characters>24390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Физрук</dc:creator>
  <cp:keywords/>
  <dc:description/>
  <cp:lastModifiedBy>Алена Антонова</cp:lastModifiedBy>
  <cp:revision>42</cp:revision>
  <cp:lastPrinted>2024-10-13T17:52:00Z</cp:lastPrinted>
  <dcterms:created xsi:type="dcterms:W3CDTF">2019-10-07T11:09:00Z</dcterms:created>
  <dcterms:modified xsi:type="dcterms:W3CDTF">2024-10-14T19:15:00Z</dcterms:modified>
</cp:coreProperties>
</file>